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5E" w:rsidRDefault="00A56A5E" w:rsidP="006053B9">
      <w:pPr>
        <w:spacing w:line="560" w:lineRule="exact"/>
        <w:jc w:val="center"/>
        <w:rPr>
          <w:b/>
          <w:sz w:val="44"/>
          <w:szCs w:val="44"/>
        </w:rPr>
      </w:pPr>
    </w:p>
    <w:p w:rsidR="00A56A5E" w:rsidRPr="00A56A5E" w:rsidRDefault="00A56A5E" w:rsidP="006053B9">
      <w:pPr>
        <w:spacing w:line="560" w:lineRule="exact"/>
        <w:jc w:val="center"/>
        <w:rPr>
          <w:b/>
          <w:sz w:val="44"/>
          <w:szCs w:val="44"/>
        </w:rPr>
      </w:pPr>
      <w:r w:rsidRPr="00A56A5E">
        <w:rPr>
          <w:rFonts w:hint="eastAsia"/>
          <w:b/>
          <w:sz w:val="44"/>
          <w:szCs w:val="44"/>
        </w:rPr>
        <w:t>关于辽宁省政府采购网上商城开通</w:t>
      </w:r>
    </w:p>
    <w:p w:rsidR="00343E48" w:rsidRDefault="00D22920" w:rsidP="006053B9">
      <w:pPr>
        <w:spacing w:line="560" w:lineRule="exact"/>
        <w:jc w:val="center"/>
        <w:rPr>
          <w:b/>
          <w:sz w:val="44"/>
          <w:szCs w:val="44"/>
        </w:rPr>
      </w:pPr>
      <w:r>
        <w:rPr>
          <w:rFonts w:hint="eastAsia"/>
          <w:b/>
          <w:sz w:val="44"/>
          <w:szCs w:val="44"/>
        </w:rPr>
        <w:t>疫情防控</w:t>
      </w:r>
      <w:r w:rsidR="00A56A5E" w:rsidRPr="00A56A5E">
        <w:rPr>
          <w:rFonts w:hint="eastAsia"/>
          <w:b/>
          <w:sz w:val="44"/>
          <w:szCs w:val="44"/>
        </w:rPr>
        <w:t>物资专区有关事宜的</w:t>
      </w:r>
      <w:r w:rsidR="00576C8F">
        <w:rPr>
          <w:rFonts w:hint="eastAsia"/>
          <w:b/>
          <w:sz w:val="44"/>
          <w:szCs w:val="44"/>
        </w:rPr>
        <w:t>公告</w:t>
      </w:r>
    </w:p>
    <w:p w:rsidR="00A56A5E" w:rsidRDefault="00A56A5E" w:rsidP="006053B9">
      <w:pPr>
        <w:spacing w:line="560" w:lineRule="exact"/>
        <w:jc w:val="center"/>
        <w:rPr>
          <w:b/>
          <w:sz w:val="44"/>
          <w:szCs w:val="44"/>
        </w:rPr>
      </w:pPr>
    </w:p>
    <w:p w:rsidR="007A791E" w:rsidRDefault="007A791E" w:rsidP="006053B9">
      <w:pPr>
        <w:spacing w:line="560" w:lineRule="exact"/>
        <w:jc w:val="left"/>
        <w:rPr>
          <w:rFonts w:ascii="仿宋" w:eastAsia="仿宋" w:hAnsi="仿宋"/>
          <w:sz w:val="32"/>
          <w:szCs w:val="32"/>
        </w:rPr>
      </w:pPr>
      <w:r>
        <w:rPr>
          <w:rFonts w:ascii="仿宋" w:eastAsia="仿宋" w:hAnsi="仿宋" w:hint="eastAsia"/>
          <w:sz w:val="32"/>
          <w:szCs w:val="32"/>
        </w:rPr>
        <w:t xml:space="preserve">    为做好新型冠状病毒感染的肺炎</w:t>
      </w:r>
      <w:r w:rsidR="00D22920">
        <w:rPr>
          <w:rFonts w:ascii="仿宋" w:eastAsia="仿宋" w:hAnsi="仿宋" w:hint="eastAsia"/>
          <w:sz w:val="32"/>
          <w:szCs w:val="32"/>
        </w:rPr>
        <w:t>疫情防控</w:t>
      </w:r>
      <w:r>
        <w:rPr>
          <w:rFonts w:ascii="仿宋" w:eastAsia="仿宋" w:hAnsi="仿宋" w:hint="eastAsia"/>
          <w:sz w:val="32"/>
          <w:szCs w:val="32"/>
        </w:rPr>
        <w:t>工作，</w:t>
      </w:r>
      <w:r w:rsidR="00D22920">
        <w:rPr>
          <w:rFonts w:ascii="仿宋" w:eastAsia="仿宋" w:hAnsi="仿宋" w:hint="eastAsia"/>
          <w:sz w:val="32"/>
          <w:szCs w:val="32"/>
        </w:rPr>
        <w:t>尽量满足</w:t>
      </w:r>
      <w:r>
        <w:rPr>
          <w:rFonts w:ascii="仿宋" w:eastAsia="仿宋" w:hAnsi="仿宋" w:hint="eastAsia"/>
          <w:sz w:val="32"/>
          <w:szCs w:val="32"/>
        </w:rPr>
        <w:t>全省</w:t>
      </w:r>
      <w:r w:rsidR="00D22920">
        <w:rPr>
          <w:rFonts w:ascii="仿宋" w:eastAsia="仿宋" w:hAnsi="仿宋" w:hint="eastAsia"/>
          <w:sz w:val="32"/>
          <w:szCs w:val="32"/>
        </w:rPr>
        <w:t>机关事业单位疫情防控</w:t>
      </w:r>
      <w:r>
        <w:rPr>
          <w:rFonts w:ascii="仿宋" w:eastAsia="仿宋" w:hAnsi="仿宋" w:hint="eastAsia"/>
          <w:sz w:val="32"/>
          <w:szCs w:val="32"/>
        </w:rPr>
        <w:t>需求，2月10日</w:t>
      </w:r>
      <w:r w:rsidR="00D22920">
        <w:rPr>
          <w:rFonts w:ascii="仿宋" w:eastAsia="仿宋" w:hAnsi="仿宋" w:hint="eastAsia"/>
          <w:sz w:val="32"/>
          <w:szCs w:val="32"/>
        </w:rPr>
        <w:t>起</w:t>
      </w:r>
      <w:r>
        <w:rPr>
          <w:rFonts w:ascii="仿宋" w:eastAsia="仿宋" w:hAnsi="仿宋" w:hint="eastAsia"/>
          <w:sz w:val="32"/>
          <w:szCs w:val="32"/>
        </w:rPr>
        <w:t>，辽宁省政府采购网上商城将开</w:t>
      </w:r>
      <w:r w:rsidR="00D22920">
        <w:rPr>
          <w:rFonts w:ascii="仿宋" w:eastAsia="仿宋" w:hAnsi="仿宋" w:hint="eastAsia"/>
          <w:sz w:val="32"/>
          <w:szCs w:val="32"/>
        </w:rPr>
        <w:t>通疫情防控</w:t>
      </w:r>
      <w:r>
        <w:rPr>
          <w:rFonts w:ascii="仿宋" w:eastAsia="仿宋" w:hAnsi="仿宋" w:hint="eastAsia"/>
          <w:sz w:val="32"/>
          <w:szCs w:val="32"/>
        </w:rPr>
        <w:t>物资采购专区</w:t>
      </w:r>
      <w:r w:rsidR="00BD75D4">
        <w:rPr>
          <w:rFonts w:ascii="仿宋" w:eastAsia="仿宋" w:hAnsi="仿宋" w:hint="eastAsia"/>
          <w:sz w:val="32"/>
          <w:szCs w:val="32"/>
        </w:rPr>
        <w:t>（以下简称“防控专区”）</w:t>
      </w:r>
      <w:r>
        <w:rPr>
          <w:rFonts w:ascii="仿宋" w:eastAsia="仿宋" w:hAnsi="仿宋" w:hint="eastAsia"/>
          <w:sz w:val="32"/>
          <w:szCs w:val="32"/>
        </w:rPr>
        <w:t>。现</w:t>
      </w:r>
      <w:r w:rsidR="006053B9">
        <w:rPr>
          <w:rFonts w:ascii="仿宋" w:eastAsia="仿宋" w:hAnsi="仿宋" w:hint="eastAsia"/>
          <w:sz w:val="32"/>
          <w:szCs w:val="32"/>
        </w:rPr>
        <w:t>将</w:t>
      </w:r>
      <w:r>
        <w:rPr>
          <w:rFonts w:ascii="仿宋" w:eastAsia="仿宋" w:hAnsi="仿宋" w:hint="eastAsia"/>
          <w:sz w:val="32"/>
          <w:szCs w:val="32"/>
        </w:rPr>
        <w:t>有关事宜</w:t>
      </w:r>
      <w:r w:rsidR="00BD75D4">
        <w:rPr>
          <w:rFonts w:ascii="仿宋" w:eastAsia="仿宋" w:hAnsi="仿宋" w:hint="eastAsia"/>
          <w:sz w:val="32"/>
          <w:szCs w:val="32"/>
        </w:rPr>
        <w:t>公告</w:t>
      </w:r>
      <w:r>
        <w:rPr>
          <w:rFonts w:ascii="仿宋" w:eastAsia="仿宋" w:hAnsi="仿宋" w:hint="eastAsia"/>
          <w:sz w:val="32"/>
          <w:szCs w:val="32"/>
        </w:rPr>
        <w:t>如下：</w:t>
      </w:r>
    </w:p>
    <w:p w:rsidR="007A791E" w:rsidRDefault="007A791E" w:rsidP="006053B9">
      <w:pPr>
        <w:spacing w:line="560" w:lineRule="exact"/>
        <w:jc w:val="left"/>
        <w:rPr>
          <w:rFonts w:ascii="仿宋" w:eastAsia="仿宋" w:hAnsi="仿宋"/>
          <w:sz w:val="32"/>
          <w:szCs w:val="32"/>
        </w:rPr>
      </w:pPr>
      <w:r>
        <w:rPr>
          <w:rFonts w:ascii="仿宋" w:eastAsia="仿宋" w:hAnsi="仿宋" w:hint="eastAsia"/>
          <w:sz w:val="32"/>
          <w:szCs w:val="32"/>
        </w:rPr>
        <w:t xml:space="preserve">    一、按照“特事特办”的原则，</w:t>
      </w:r>
      <w:r w:rsidR="00BD75D4">
        <w:rPr>
          <w:rFonts w:ascii="仿宋" w:eastAsia="仿宋" w:hAnsi="仿宋" w:hint="eastAsia"/>
          <w:sz w:val="32"/>
          <w:szCs w:val="32"/>
        </w:rPr>
        <w:t>防控专区</w:t>
      </w:r>
      <w:r>
        <w:rPr>
          <w:rFonts w:ascii="仿宋" w:eastAsia="仿宋" w:hAnsi="仿宋" w:hint="eastAsia"/>
          <w:sz w:val="32"/>
          <w:szCs w:val="32"/>
        </w:rPr>
        <w:t>中上线物品不受网上商城采购品目限制，凡是与</w:t>
      </w:r>
      <w:r w:rsidR="00D22920">
        <w:rPr>
          <w:rFonts w:ascii="仿宋" w:eastAsia="仿宋" w:hAnsi="仿宋" w:hint="eastAsia"/>
          <w:sz w:val="32"/>
          <w:szCs w:val="32"/>
        </w:rPr>
        <w:t>疫情防控</w:t>
      </w:r>
      <w:r>
        <w:rPr>
          <w:rFonts w:ascii="仿宋" w:eastAsia="仿宋" w:hAnsi="仿宋" w:hint="eastAsia"/>
          <w:sz w:val="32"/>
          <w:szCs w:val="32"/>
        </w:rPr>
        <w:t>有关</w:t>
      </w:r>
      <w:r w:rsidR="00BD75D4">
        <w:rPr>
          <w:rFonts w:ascii="仿宋" w:eastAsia="仿宋" w:hAnsi="仿宋" w:hint="eastAsia"/>
          <w:sz w:val="32"/>
          <w:szCs w:val="32"/>
        </w:rPr>
        <w:t>的</w:t>
      </w:r>
      <w:r>
        <w:rPr>
          <w:rFonts w:ascii="仿宋" w:eastAsia="仿宋" w:hAnsi="仿宋" w:hint="eastAsia"/>
          <w:sz w:val="32"/>
          <w:szCs w:val="32"/>
        </w:rPr>
        <w:t>物资均可上线售卖。</w:t>
      </w:r>
    </w:p>
    <w:p w:rsidR="008D16CD" w:rsidRPr="008D16CD" w:rsidRDefault="008D16CD" w:rsidP="006053B9">
      <w:pPr>
        <w:spacing w:line="560" w:lineRule="exact"/>
        <w:jc w:val="left"/>
        <w:rPr>
          <w:rFonts w:ascii="仿宋" w:eastAsia="仿宋" w:hAnsi="仿宋"/>
          <w:sz w:val="32"/>
          <w:szCs w:val="32"/>
        </w:rPr>
      </w:pPr>
      <w:r>
        <w:rPr>
          <w:rFonts w:ascii="仿宋" w:eastAsia="仿宋" w:hAnsi="仿宋" w:hint="eastAsia"/>
          <w:sz w:val="32"/>
          <w:szCs w:val="32"/>
        </w:rPr>
        <w:t xml:space="preserve">    二、网上商城防控专区的开设，仅是为采购单位提供一种采购渠道，任何单位和个人不得强制要求采购单位必须在网上商城采购防控物资。采购单位可根据本单位需求和所在地区相关物品市场销售情况自行决定购买渠道。</w:t>
      </w:r>
    </w:p>
    <w:p w:rsidR="007F0E21" w:rsidRDefault="007A791E" w:rsidP="006053B9">
      <w:pPr>
        <w:spacing w:line="560" w:lineRule="exact"/>
        <w:jc w:val="left"/>
        <w:rPr>
          <w:rFonts w:ascii="仿宋" w:eastAsia="仿宋" w:hAnsi="仿宋"/>
          <w:sz w:val="32"/>
          <w:szCs w:val="32"/>
        </w:rPr>
      </w:pPr>
      <w:r>
        <w:rPr>
          <w:rFonts w:ascii="仿宋" w:eastAsia="仿宋" w:hAnsi="仿宋" w:hint="eastAsia"/>
          <w:sz w:val="32"/>
          <w:szCs w:val="32"/>
        </w:rPr>
        <w:t xml:space="preserve">    </w:t>
      </w:r>
      <w:r w:rsidR="008D16CD">
        <w:rPr>
          <w:rFonts w:ascii="仿宋" w:eastAsia="仿宋" w:hAnsi="仿宋" w:hint="eastAsia"/>
          <w:sz w:val="32"/>
          <w:szCs w:val="32"/>
        </w:rPr>
        <w:t>三</w:t>
      </w:r>
      <w:r>
        <w:rPr>
          <w:rFonts w:ascii="仿宋" w:eastAsia="仿宋" w:hAnsi="仿宋" w:hint="eastAsia"/>
          <w:sz w:val="32"/>
          <w:szCs w:val="32"/>
        </w:rPr>
        <w:t>、</w:t>
      </w:r>
      <w:r w:rsidR="008D16CD">
        <w:rPr>
          <w:rFonts w:ascii="仿宋" w:eastAsia="仿宋" w:hAnsi="仿宋" w:hint="eastAsia"/>
          <w:sz w:val="32"/>
          <w:szCs w:val="32"/>
        </w:rPr>
        <w:t>由于进货渠道和市场需求原因，电商</w:t>
      </w:r>
      <w:r w:rsidR="00C059FF">
        <w:rPr>
          <w:rFonts w:ascii="仿宋" w:eastAsia="仿宋" w:hAnsi="仿宋" w:hint="eastAsia"/>
          <w:sz w:val="32"/>
          <w:szCs w:val="32"/>
        </w:rPr>
        <w:t>相关</w:t>
      </w:r>
      <w:r w:rsidR="008D16CD">
        <w:rPr>
          <w:rFonts w:ascii="仿宋" w:eastAsia="仿宋" w:hAnsi="仿宋" w:hint="eastAsia"/>
          <w:sz w:val="32"/>
          <w:szCs w:val="32"/>
        </w:rPr>
        <w:t>防控物资的售卖价格较疫情未发生时有所变化，请各采购单位购买时慎重考虑，谨慎选择。</w:t>
      </w:r>
      <w:r w:rsidR="00C059FF">
        <w:rPr>
          <w:rFonts w:ascii="仿宋" w:eastAsia="仿宋" w:hAnsi="仿宋" w:hint="eastAsia"/>
          <w:sz w:val="32"/>
          <w:szCs w:val="32"/>
        </w:rPr>
        <w:t>同时，商品库存变动也较为频繁，</w:t>
      </w:r>
      <w:r w:rsidR="00576C8F">
        <w:rPr>
          <w:rFonts w:ascii="仿宋" w:eastAsia="仿宋" w:hAnsi="仿宋" w:hint="eastAsia"/>
          <w:sz w:val="32"/>
          <w:szCs w:val="32"/>
        </w:rPr>
        <w:t>对于已确定购买的商品</w:t>
      </w:r>
      <w:r w:rsidR="00AC067E">
        <w:rPr>
          <w:rFonts w:ascii="仿宋" w:eastAsia="仿宋" w:hAnsi="仿宋" w:hint="eastAsia"/>
          <w:sz w:val="32"/>
          <w:szCs w:val="32"/>
        </w:rPr>
        <w:t>，采购单位</w:t>
      </w:r>
      <w:r w:rsidR="00576C8F">
        <w:rPr>
          <w:rFonts w:ascii="仿宋" w:eastAsia="仿宋" w:hAnsi="仿宋" w:hint="eastAsia"/>
          <w:sz w:val="32"/>
          <w:szCs w:val="32"/>
        </w:rPr>
        <w:t>尽</w:t>
      </w:r>
      <w:r w:rsidR="00AC067E">
        <w:rPr>
          <w:rFonts w:ascii="仿宋" w:eastAsia="仿宋" w:hAnsi="仿宋" w:hint="eastAsia"/>
          <w:sz w:val="32"/>
          <w:szCs w:val="32"/>
        </w:rPr>
        <w:t>应</w:t>
      </w:r>
      <w:r w:rsidR="00576C8F">
        <w:rPr>
          <w:rFonts w:ascii="仿宋" w:eastAsia="仿宋" w:hAnsi="仿宋" w:hint="eastAsia"/>
          <w:sz w:val="32"/>
          <w:szCs w:val="32"/>
        </w:rPr>
        <w:t>早完成下单采购流程，</w:t>
      </w:r>
      <w:r>
        <w:rPr>
          <w:rFonts w:ascii="仿宋" w:eastAsia="仿宋" w:hAnsi="仿宋" w:hint="eastAsia"/>
          <w:sz w:val="32"/>
          <w:szCs w:val="32"/>
        </w:rPr>
        <w:t>提高采购效率</w:t>
      </w:r>
      <w:r w:rsidR="008D16CD">
        <w:rPr>
          <w:rFonts w:ascii="仿宋" w:eastAsia="仿宋" w:hAnsi="仿宋" w:hint="eastAsia"/>
          <w:sz w:val="32"/>
          <w:szCs w:val="32"/>
        </w:rPr>
        <w:t>。各电商需留存进货单据备查</w:t>
      </w:r>
      <w:r w:rsidR="00C059FF">
        <w:rPr>
          <w:rFonts w:ascii="仿宋" w:eastAsia="仿宋" w:hAnsi="仿宋" w:hint="eastAsia"/>
          <w:sz w:val="32"/>
          <w:szCs w:val="32"/>
        </w:rPr>
        <w:t>，</w:t>
      </w:r>
      <w:r w:rsidR="00576C8F">
        <w:rPr>
          <w:rFonts w:ascii="仿宋" w:eastAsia="仿宋" w:hAnsi="仿宋" w:hint="eastAsia"/>
          <w:sz w:val="32"/>
          <w:szCs w:val="32"/>
        </w:rPr>
        <w:t>若发现电商存在</w:t>
      </w:r>
      <w:r w:rsidR="00576C8F" w:rsidRPr="00576C8F">
        <w:rPr>
          <w:rFonts w:ascii="仿宋" w:eastAsia="仿宋" w:hAnsi="仿宋" w:hint="eastAsia"/>
          <w:sz w:val="32"/>
          <w:szCs w:val="32"/>
        </w:rPr>
        <w:t>提供假冒伪劣产品、哄抬物价等违法违规行为</w:t>
      </w:r>
      <w:r w:rsidR="00576C8F">
        <w:rPr>
          <w:rFonts w:ascii="仿宋" w:eastAsia="仿宋" w:hAnsi="仿宋" w:hint="eastAsia"/>
          <w:sz w:val="32"/>
          <w:szCs w:val="32"/>
        </w:rPr>
        <w:t>，将移交有关部门依法处理。</w:t>
      </w:r>
    </w:p>
    <w:p w:rsidR="00663357" w:rsidRDefault="008D16CD" w:rsidP="008D16C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四</w:t>
      </w:r>
      <w:r w:rsidR="00663357">
        <w:rPr>
          <w:rFonts w:ascii="仿宋" w:eastAsia="仿宋" w:hAnsi="仿宋" w:hint="eastAsia"/>
          <w:sz w:val="32"/>
          <w:szCs w:val="32"/>
        </w:rPr>
        <w:t>、对于</w:t>
      </w:r>
      <w:r w:rsidR="00943855">
        <w:rPr>
          <w:rFonts w:ascii="仿宋" w:eastAsia="仿宋" w:hAnsi="仿宋" w:hint="eastAsia"/>
          <w:sz w:val="32"/>
          <w:szCs w:val="32"/>
        </w:rPr>
        <w:t>防控专区</w:t>
      </w:r>
      <w:r w:rsidR="00663357">
        <w:rPr>
          <w:rFonts w:ascii="仿宋" w:eastAsia="仿宋" w:hAnsi="仿宋" w:hint="eastAsia"/>
          <w:sz w:val="32"/>
          <w:szCs w:val="32"/>
        </w:rPr>
        <w:t>上架的酒精、消毒液等特殊商品，各采</w:t>
      </w:r>
      <w:r w:rsidR="00663357">
        <w:rPr>
          <w:rFonts w:ascii="仿宋" w:eastAsia="仿宋" w:hAnsi="仿宋" w:hint="eastAsia"/>
          <w:sz w:val="32"/>
          <w:szCs w:val="32"/>
        </w:rPr>
        <w:lastRenderedPageBreak/>
        <w:t>购单位下单前需与电商确定相关商品的</w:t>
      </w:r>
      <w:r w:rsidR="00BD75D4">
        <w:rPr>
          <w:rFonts w:ascii="仿宋" w:eastAsia="仿宋" w:hAnsi="仿宋" w:hint="eastAsia"/>
          <w:sz w:val="32"/>
          <w:szCs w:val="32"/>
        </w:rPr>
        <w:t>送货方式、渠道等</w:t>
      </w:r>
      <w:r w:rsidR="00663357">
        <w:rPr>
          <w:rFonts w:ascii="仿宋" w:eastAsia="仿宋" w:hAnsi="仿宋" w:hint="eastAsia"/>
          <w:sz w:val="32"/>
          <w:szCs w:val="32"/>
        </w:rPr>
        <w:t>物流情况。</w:t>
      </w:r>
    </w:p>
    <w:p w:rsidR="00663357" w:rsidRDefault="008D16CD" w:rsidP="00C14D9D">
      <w:pPr>
        <w:spacing w:line="560" w:lineRule="exact"/>
        <w:ind w:firstLine="645"/>
        <w:jc w:val="left"/>
        <w:rPr>
          <w:rFonts w:ascii="仿宋" w:eastAsia="仿宋" w:hAnsi="仿宋"/>
          <w:sz w:val="32"/>
          <w:szCs w:val="32"/>
        </w:rPr>
      </w:pPr>
      <w:r>
        <w:rPr>
          <w:rFonts w:ascii="仿宋" w:eastAsia="仿宋" w:hAnsi="仿宋" w:hint="eastAsia"/>
          <w:sz w:val="32"/>
          <w:szCs w:val="32"/>
        </w:rPr>
        <w:t>五</w:t>
      </w:r>
      <w:r w:rsidR="00663357">
        <w:rPr>
          <w:rFonts w:ascii="仿宋" w:eastAsia="仿宋" w:hAnsi="仿宋" w:hint="eastAsia"/>
          <w:sz w:val="32"/>
          <w:szCs w:val="32"/>
        </w:rPr>
        <w:t>、</w:t>
      </w:r>
      <w:r w:rsidR="00943855">
        <w:rPr>
          <w:rFonts w:ascii="仿宋" w:eastAsia="仿宋" w:hAnsi="仿宋" w:hint="eastAsia"/>
          <w:sz w:val="32"/>
          <w:szCs w:val="32"/>
        </w:rPr>
        <w:t>防控专区</w:t>
      </w:r>
      <w:r w:rsidR="00663357">
        <w:rPr>
          <w:rFonts w:ascii="仿宋" w:eastAsia="仿宋" w:hAnsi="仿宋" w:hint="eastAsia"/>
          <w:sz w:val="32"/>
          <w:szCs w:val="32"/>
        </w:rPr>
        <w:t>中将设立“疫情防控采购需求发布专区”，采购单位可将近期采购</w:t>
      </w:r>
      <w:r w:rsidR="00D22920">
        <w:rPr>
          <w:rFonts w:ascii="仿宋" w:eastAsia="仿宋" w:hAnsi="仿宋" w:hint="eastAsia"/>
          <w:sz w:val="32"/>
          <w:szCs w:val="32"/>
        </w:rPr>
        <w:t>疫情防控</w:t>
      </w:r>
      <w:r w:rsidR="00663357">
        <w:rPr>
          <w:rFonts w:ascii="仿宋" w:eastAsia="仿宋" w:hAnsi="仿宋" w:hint="eastAsia"/>
          <w:sz w:val="32"/>
          <w:szCs w:val="32"/>
        </w:rPr>
        <w:t>用品需求</w:t>
      </w:r>
      <w:r w:rsidR="006053B9">
        <w:rPr>
          <w:rFonts w:ascii="仿宋" w:eastAsia="仿宋" w:hAnsi="仿宋" w:hint="eastAsia"/>
          <w:sz w:val="32"/>
          <w:szCs w:val="32"/>
        </w:rPr>
        <w:t>（</w:t>
      </w:r>
      <w:r w:rsidR="00943855">
        <w:rPr>
          <w:rFonts w:ascii="仿宋" w:eastAsia="仿宋" w:hAnsi="仿宋" w:hint="eastAsia"/>
          <w:sz w:val="32"/>
          <w:szCs w:val="32"/>
        </w:rPr>
        <w:t>防控专区</w:t>
      </w:r>
      <w:r w:rsidR="006053B9">
        <w:rPr>
          <w:rFonts w:ascii="仿宋" w:eastAsia="仿宋" w:hAnsi="仿宋" w:hint="eastAsia"/>
          <w:sz w:val="32"/>
          <w:szCs w:val="32"/>
        </w:rPr>
        <w:t>上架商品无法满足）</w:t>
      </w:r>
      <w:r w:rsidR="00663357">
        <w:rPr>
          <w:rFonts w:ascii="仿宋" w:eastAsia="仿宋" w:hAnsi="仿宋" w:hint="eastAsia"/>
          <w:sz w:val="32"/>
          <w:szCs w:val="32"/>
        </w:rPr>
        <w:t>发布在专区，</w:t>
      </w:r>
      <w:r w:rsidR="006053B9">
        <w:rPr>
          <w:rFonts w:ascii="仿宋" w:eastAsia="仿宋" w:hAnsi="仿宋" w:hint="eastAsia"/>
          <w:sz w:val="32"/>
          <w:szCs w:val="32"/>
        </w:rPr>
        <w:t>相关电商如有进货渠道可自行与采购单位接洽，组织供货。</w:t>
      </w:r>
    </w:p>
    <w:p w:rsidR="00D22920" w:rsidRDefault="00D22920" w:rsidP="006053B9">
      <w:pPr>
        <w:spacing w:line="560" w:lineRule="exact"/>
        <w:jc w:val="left"/>
        <w:rPr>
          <w:rFonts w:ascii="仿宋" w:eastAsia="仿宋" w:hAnsi="仿宋"/>
          <w:sz w:val="32"/>
          <w:szCs w:val="32"/>
        </w:rPr>
      </w:pPr>
      <w:r>
        <w:rPr>
          <w:rFonts w:ascii="仿宋" w:eastAsia="仿宋" w:hAnsi="仿宋" w:hint="eastAsia"/>
          <w:sz w:val="32"/>
          <w:szCs w:val="32"/>
        </w:rPr>
        <w:t xml:space="preserve">    </w:t>
      </w:r>
      <w:r w:rsidR="008D16CD">
        <w:rPr>
          <w:rFonts w:ascii="仿宋" w:eastAsia="仿宋" w:hAnsi="仿宋" w:hint="eastAsia"/>
          <w:sz w:val="32"/>
          <w:szCs w:val="32"/>
        </w:rPr>
        <w:t>六</w:t>
      </w:r>
      <w:r>
        <w:rPr>
          <w:rFonts w:ascii="仿宋" w:eastAsia="仿宋" w:hAnsi="仿宋" w:hint="eastAsia"/>
          <w:sz w:val="32"/>
          <w:szCs w:val="32"/>
        </w:rPr>
        <w:t>、</w:t>
      </w:r>
      <w:r w:rsidR="00943855">
        <w:rPr>
          <w:rFonts w:ascii="仿宋" w:eastAsia="仿宋" w:hAnsi="仿宋" w:hint="eastAsia"/>
          <w:sz w:val="32"/>
          <w:szCs w:val="32"/>
        </w:rPr>
        <w:t>防控专区</w:t>
      </w:r>
      <w:r>
        <w:rPr>
          <w:rFonts w:ascii="仿宋" w:eastAsia="仿宋" w:hAnsi="仿宋" w:hint="eastAsia"/>
          <w:sz w:val="32"/>
          <w:szCs w:val="32"/>
        </w:rPr>
        <w:t>商品的</w:t>
      </w:r>
      <w:r w:rsidR="00943855">
        <w:rPr>
          <w:rFonts w:ascii="仿宋" w:eastAsia="仿宋" w:hAnsi="仿宋" w:hint="eastAsia"/>
          <w:sz w:val="32"/>
          <w:szCs w:val="32"/>
        </w:rPr>
        <w:t>资金</w:t>
      </w:r>
      <w:r>
        <w:rPr>
          <w:rFonts w:ascii="仿宋" w:eastAsia="仿宋" w:hAnsi="仿宋" w:hint="eastAsia"/>
          <w:sz w:val="32"/>
          <w:szCs w:val="32"/>
        </w:rPr>
        <w:t>结算按照《辽宁省政府采购网上商城采购管理办法（试行）》（辽财采规</w:t>
      </w:r>
      <w:r w:rsidRPr="00D22920">
        <w:rPr>
          <w:rFonts w:ascii="仿宋" w:eastAsia="仿宋" w:hAnsi="仿宋" w:hint="eastAsia"/>
          <w:sz w:val="32"/>
          <w:szCs w:val="32"/>
        </w:rPr>
        <w:t>﹝</w:t>
      </w:r>
      <w:r>
        <w:rPr>
          <w:rFonts w:ascii="仿宋" w:eastAsia="仿宋" w:hAnsi="仿宋" w:hint="eastAsia"/>
          <w:sz w:val="32"/>
          <w:szCs w:val="32"/>
        </w:rPr>
        <w:t>2019</w:t>
      </w:r>
      <w:r w:rsidRPr="00D22920">
        <w:rPr>
          <w:rFonts w:ascii="仿宋" w:eastAsia="仿宋" w:hAnsi="仿宋" w:hint="eastAsia"/>
          <w:sz w:val="32"/>
          <w:szCs w:val="32"/>
        </w:rPr>
        <w:t>﹞</w:t>
      </w:r>
      <w:r>
        <w:rPr>
          <w:rFonts w:ascii="仿宋" w:eastAsia="仿宋" w:hAnsi="仿宋" w:hint="eastAsia"/>
          <w:sz w:val="32"/>
          <w:szCs w:val="32"/>
        </w:rPr>
        <w:t>6号）相关规定执行。</w:t>
      </w:r>
    </w:p>
    <w:p w:rsidR="006053B9" w:rsidRDefault="00D22920" w:rsidP="006053B9">
      <w:pPr>
        <w:spacing w:line="560" w:lineRule="exact"/>
        <w:jc w:val="left"/>
        <w:rPr>
          <w:rFonts w:ascii="仿宋" w:eastAsia="仿宋" w:hAnsi="仿宋"/>
          <w:sz w:val="32"/>
          <w:szCs w:val="32"/>
        </w:rPr>
      </w:pPr>
      <w:r>
        <w:rPr>
          <w:rFonts w:ascii="仿宋" w:eastAsia="仿宋" w:hAnsi="仿宋" w:hint="eastAsia"/>
          <w:sz w:val="32"/>
          <w:szCs w:val="32"/>
        </w:rPr>
        <w:t xml:space="preserve">    联系人：曹冬喆</w:t>
      </w:r>
    </w:p>
    <w:p w:rsidR="00D22920" w:rsidRDefault="00D22920" w:rsidP="006053B9">
      <w:pPr>
        <w:spacing w:line="560" w:lineRule="exact"/>
        <w:jc w:val="left"/>
        <w:rPr>
          <w:rFonts w:ascii="仿宋" w:eastAsia="仿宋" w:hAnsi="仿宋"/>
          <w:sz w:val="32"/>
          <w:szCs w:val="32"/>
        </w:rPr>
      </w:pPr>
      <w:r>
        <w:rPr>
          <w:rFonts w:ascii="仿宋" w:eastAsia="仿宋" w:hAnsi="仿宋" w:hint="eastAsia"/>
          <w:sz w:val="32"/>
          <w:szCs w:val="32"/>
        </w:rPr>
        <w:t xml:space="preserve">    联系电话：024-22700983 22823174</w:t>
      </w:r>
    </w:p>
    <w:p w:rsidR="006053B9" w:rsidRDefault="00BD75D4" w:rsidP="006053B9">
      <w:pPr>
        <w:spacing w:line="560" w:lineRule="exact"/>
        <w:jc w:val="left"/>
        <w:rPr>
          <w:rFonts w:ascii="仿宋" w:eastAsia="仿宋" w:hAnsi="仿宋"/>
          <w:sz w:val="32"/>
          <w:szCs w:val="32"/>
        </w:rPr>
      </w:pPr>
      <w:r>
        <w:rPr>
          <w:rFonts w:ascii="仿宋" w:eastAsia="仿宋" w:hAnsi="仿宋" w:hint="eastAsia"/>
          <w:sz w:val="32"/>
          <w:szCs w:val="32"/>
        </w:rPr>
        <w:t xml:space="preserve">    特此公告。</w:t>
      </w:r>
    </w:p>
    <w:p w:rsidR="00D22920" w:rsidRDefault="00D22920" w:rsidP="006053B9">
      <w:pPr>
        <w:spacing w:line="560" w:lineRule="exact"/>
        <w:jc w:val="left"/>
        <w:rPr>
          <w:rFonts w:ascii="仿宋" w:eastAsia="仿宋" w:hAnsi="仿宋"/>
          <w:sz w:val="32"/>
          <w:szCs w:val="32"/>
        </w:rPr>
      </w:pPr>
    </w:p>
    <w:p w:rsidR="00BD75D4" w:rsidRDefault="00BD75D4" w:rsidP="006053B9">
      <w:pPr>
        <w:spacing w:line="560" w:lineRule="exact"/>
        <w:jc w:val="left"/>
        <w:rPr>
          <w:rFonts w:ascii="仿宋" w:eastAsia="仿宋" w:hAnsi="仿宋"/>
          <w:sz w:val="32"/>
          <w:szCs w:val="32"/>
        </w:rPr>
      </w:pPr>
    </w:p>
    <w:p w:rsidR="006053B9" w:rsidRDefault="006053B9" w:rsidP="006053B9">
      <w:pPr>
        <w:spacing w:line="560" w:lineRule="exact"/>
        <w:jc w:val="left"/>
        <w:rPr>
          <w:rFonts w:ascii="仿宋" w:eastAsia="仿宋" w:hAnsi="仿宋"/>
          <w:sz w:val="32"/>
          <w:szCs w:val="32"/>
        </w:rPr>
      </w:pPr>
      <w:r>
        <w:rPr>
          <w:rFonts w:ascii="仿宋" w:eastAsia="仿宋" w:hAnsi="仿宋" w:hint="eastAsia"/>
          <w:sz w:val="32"/>
          <w:szCs w:val="32"/>
        </w:rPr>
        <w:t xml:space="preserve">                                 辽宁省财政厅</w:t>
      </w:r>
    </w:p>
    <w:p w:rsidR="006053B9" w:rsidRDefault="006053B9" w:rsidP="006053B9">
      <w:pPr>
        <w:spacing w:line="560" w:lineRule="exact"/>
        <w:jc w:val="left"/>
        <w:rPr>
          <w:rFonts w:ascii="仿宋" w:eastAsia="仿宋" w:hAnsi="仿宋"/>
          <w:sz w:val="32"/>
          <w:szCs w:val="32"/>
        </w:rPr>
      </w:pPr>
      <w:r>
        <w:rPr>
          <w:rFonts w:ascii="仿宋" w:eastAsia="仿宋" w:hAnsi="仿宋" w:hint="eastAsia"/>
          <w:sz w:val="32"/>
          <w:szCs w:val="32"/>
        </w:rPr>
        <w:t xml:space="preserve">                              政府采购监督管理处</w:t>
      </w:r>
    </w:p>
    <w:p w:rsidR="006053B9" w:rsidRPr="006053B9" w:rsidRDefault="006053B9" w:rsidP="006053B9">
      <w:pPr>
        <w:spacing w:line="56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2020年2月</w:t>
      </w:r>
      <w:r w:rsidR="008D16CD">
        <w:rPr>
          <w:rFonts w:ascii="仿宋" w:eastAsia="仿宋" w:hAnsi="仿宋" w:hint="eastAsia"/>
          <w:sz w:val="32"/>
          <w:szCs w:val="32"/>
        </w:rPr>
        <w:t>8</w:t>
      </w:r>
      <w:r>
        <w:rPr>
          <w:rFonts w:ascii="仿宋" w:eastAsia="仿宋" w:hAnsi="仿宋"/>
          <w:sz w:val="32"/>
          <w:szCs w:val="32"/>
        </w:rPr>
        <w:t>日</w:t>
      </w:r>
    </w:p>
    <w:sectPr w:rsidR="006053B9" w:rsidRPr="006053B9" w:rsidSect="00D22920">
      <w:pgSz w:w="11906" w:h="16838"/>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320" w:rsidRDefault="00D95320" w:rsidP="00C14D9D">
      <w:r>
        <w:separator/>
      </w:r>
    </w:p>
  </w:endnote>
  <w:endnote w:type="continuationSeparator" w:id="1">
    <w:p w:rsidR="00D95320" w:rsidRDefault="00D95320" w:rsidP="00C14D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320" w:rsidRDefault="00D95320" w:rsidP="00C14D9D">
      <w:r>
        <w:separator/>
      </w:r>
    </w:p>
  </w:footnote>
  <w:footnote w:type="continuationSeparator" w:id="1">
    <w:p w:rsidR="00D95320" w:rsidRDefault="00D95320" w:rsidP="00C14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A5E"/>
    <w:rsid w:val="001212AB"/>
    <w:rsid w:val="003D440C"/>
    <w:rsid w:val="0043122D"/>
    <w:rsid w:val="00576C8F"/>
    <w:rsid w:val="006053B9"/>
    <w:rsid w:val="00663357"/>
    <w:rsid w:val="007A791E"/>
    <w:rsid w:val="007E1934"/>
    <w:rsid w:val="007F0E21"/>
    <w:rsid w:val="00897085"/>
    <w:rsid w:val="008C66BA"/>
    <w:rsid w:val="008D16CD"/>
    <w:rsid w:val="00925EDA"/>
    <w:rsid w:val="00943855"/>
    <w:rsid w:val="00A56A5E"/>
    <w:rsid w:val="00AA1C0B"/>
    <w:rsid w:val="00AC067E"/>
    <w:rsid w:val="00BD75D4"/>
    <w:rsid w:val="00C059FF"/>
    <w:rsid w:val="00C14D9D"/>
    <w:rsid w:val="00D22920"/>
    <w:rsid w:val="00D53923"/>
    <w:rsid w:val="00D95320"/>
    <w:rsid w:val="00F9798F"/>
    <w:rsid w:val="00FD5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4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4D9D"/>
    <w:rPr>
      <w:sz w:val="18"/>
      <w:szCs w:val="18"/>
    </w:rPr>
  </w:style>
  <w:style w:type="paragraph" w:styleId="a4">
    <w:name w:val="footer"/>
    <w:basedOn w:val="a"/>
    <w:link w:val="Char0"/>
    <w:uiPriority w:val="99"/>
    <w:semiHidden/>
    <w:unhideWhenUsed/>
    <w:rsid w:val="00C14D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4D9D"/>
    <w:rPr>
      <w:sz w:val="18"/>
      <w:szCs w:val="18"/>
    </w:rPr>
  </w:style>
  <w:style w:type="paragraph" w:styleId="a5">
    <w:name w:val="List Paragraph"/>
    <w:basedOn w:val="a"/>
    <w:uiPriority w:val="34"/>
    <w:qFormat/>
    <w:rsid w:val="008D16C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126</Words>
  <Characters>724</Characters>
  <Application>Microsoft Office Word</Application>
  <DocSecurity>0</DocSecurity>
  <Lines>6</Lines>
  <Paragraphs>1</Paragraphs>
  <ScaleCrop>false</ScaleCrop>
  <Company>Microsoft</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3</cp:revision>
  <cp:lastPrinted>2020-02-07T09:22:00Z</cp:lastPrinted>
  <dcterms:created xsi:type="dcterms:W3CDTF">2020-02-08T02:31:00Z</dcterms:created>
  <dcterms:modified xsi:type="dcterms:W3CDTF">2020-02-08T02:48:00Z</dcterms:modified>
</cp:coreProperties>
</file>