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D3" w:rsidRPr="007114DF" w:rsidRDefault="001B4A53" w:rsidP="006B17DE">
      <w:pPr>
        <w:spacing w:line="560" w:lineRule="exact"/>
        <w:jc w:val="center"/>
        <w:rPr>
          <w:rFonts w:ascii="长城小标宋体" w:eastAsia="长城小标宋体" w:hAnsi="宋体" w:cs="宋体"/>
          <w:sz w:val="44"/>
          <w:szCs w:val="44"/>
        </w:rPr>
      </w:pPr>
      <w:r w:rsidRPr="007114DF">
        <w:rPr>
          <w:rFonts w:ascii="长城小标宋体" w:eastAsia="长城小标宋体" w:hAnsi="宋体" w:cs="宋体" w:hint="eastAsia"/>
          <w:sz w:val="44"/>
          <w:szCs w:val="44"/>
        </w:rPr>
        <w:t>关</w:t>
      </w:r>
      <w:r w:rsidR="00920459" w:rsidRPr="007114DF">
        <w:rPr>
          <w:rFonts w:ascii="长城小标宋体" w:eastAsia="长城小标宋体" w:hAnsi="宋体" w:cs="宋体" w:hint="eastAsia"/>
          <w:sz w:val="44"/>
          <w:szCs w:val="44"/>
        </w:rPr>
        <w:t>于印发</w:t>
      </w:r>
      <w:proofErr w:type="gramStart"/>
      <w:r w:rsidR="00920459" w:rsidRPr="007114DF">
        <w:rPr>
          <w:rFonts w:ascii="长城小标宋体" w:eastAsia="长城小标宋体" w:hAnsi="宋体" w:cs="宋体" w:hint="eastAsia"/>
          <w:sz w:val="44"/>
          <w:szCs w:val="44"/>
        </w:rPr>
        <w:t>《</w:t>
      </w:r>
      <w:proofErr w:type="gramEnd"/>
      <w:r w:rsidR="00920459" w:rsidRPr="007114DF">
        <w:rPr>
          <w:rFonts w:ascii="长城小标宋体" w:eastAsia="长城小标宋体" w:hAnsi="宋体" w:cs="宋体"/>
          <w:sz w:val="44"/>
          <w:szCs w:val="44"/>
        </w:rPr>
        <w:t>20</w:t>
      </w:r>
      <w:r w:rsidR="0015422D" w:rsidRPr="007114DF">
        <w:rPr>
          <w:rFonts w:ascii="长城小标宋体" w:eastAsia="长城小标宋体" w:hAnsi="宋体" w:cs="宋体" w:hint="eastAsia"/>
          <w:sz w:val="44"/>
          <w:szCs w:val="44"/>
        </w:rPr>
        <w:t>2</w:t>
      </w:r>
      <w:r w:rsidR="000B6372" w:rsidRPr="007114DF">
        <w:rPr>
          <w:rFonts w:ascii="长城小标宋体" w:eastAsia="长城小标宋体" w:hAnsi="宋体" w:cs="宋体"/>
          <w:sz w:val="44"/>
          <w:szCs w:val="44"/>
        </w:rPr>
        <w:t>1</w:t>
      </w:r>
      <w:r w:rsidR="00920459" w:rsidRPr="007114DF">
        <w:rPr>
          <w:rFonts w:ascii="长城小标宋体" w:eastAsia="长城小标宋体" w:hAnsi="宋体" w:cs="宋体" w:hint="eastAsia"/>
          <w:sz w:val="44"/>
          <w:szCs w:val="44"/>
        </w:rPr>
        <w:t>年营口理工学院</w:t>
      </w:r>
    </w:p>
    <w:p w:rsidR="00920459" w:rsidRPr="007114DF" w:rsidRDefault="00920459" w:rsidP="006B17DE">
      <w:pPr>
        <w:spacing w:line="560" w:lineRule="exact"/>
        <w:jc w:val="center"/>
        <w:rPr>
          <w:rFonts w:ascii="长城小标宋体" w:eastAsia="长城小标宋体" w:hAnsi="宋体" w:cs="宋体"/>
          <w:sz w:val="44"/>
          <w:szCs w:val="44"/>
        </w:rPr>
      </w:pPr>
      <w:r w:rsidRPr="007114DF">
        <w:rPr>
          <w:rFonts w:ascii="长城小标宋体" w:eastAsia="长城小标宋体" w:hAnsi="宋体" w:cs="宋体" w:hint="eastAsia"/>
          <w:sz w:val="44"/>
          <w:szCs w:val="44"/>
        </w:rPr>
        <w:t>网络安全宣传周活动实施方案</w:t>
      </w:r>
      <w:proofErr w:type="gramStart"/>
      <w:r w:rsidRPr="007114DF">
        <w:rPr>
          <w:rFonts w:ascii="长城小标宋体" w:eastAsia="长城小标宋体" w:hAnsi="宋体" w:cs="宋体" w:hint="eastAsia"/>
          <w:sz w:val="44"/>
          <w:szCs w:val="44"/>
        </w:rPr>
        <w:t>》</w:t>
      </w:r>
      <w:proofErr w:type="gramEnd"/>
      <w:r w:rsidRPr="007114DF">
        <w:rPr>
          <w:rFonts w:ascii="长城小标宋体" w:eastAsia="长城小标宋体" w:hAnsi="宋体" w:cs="宋体" w:hint="eastAsia"/>
          <w:sz w:val="44"/>
          <w:szCs w:val="44"/>
        </w:rPr>
        <w:t>的通知</w:t>
      </w:r>
    </w:p>
    <w:p w:rsidR="00920459" w:rsidRPr="001B4A53" w:rsidRDefault="00920459" w:rsidP="006538F8">
      <w:pPr>
        <w:pStyle w:val="a3"/>
        <w:spacing w:line="560" w:lineRule="exact"/>
        <w:ind w:firstLineChars="0" w:firstLine="0"/>
        <w:rPr>
          <w:rFonts w:ascii="长城小标宋体" w:eastAsia="长城小标宋体" w:hAnsi="长城小标宋体" w:cs="Arial"/>
          <w:color w:val="000000"/>
          <w:sz w:val="44"/>
          <w:szCs w:val="44"/>
          <w:shd w:val="pct15" w:color="auto" w:fill="FFFFFF"/>
        </w:rPr>
      </w:pPr>
    </w:p>
    <w:p w:rsidR="00920459" w:rsidRPr="001B4A53" w:rsidRDefault="00920459" w:rsidP="006538F8">
      <w:pPr>
        <w:pStyle w:val="a3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 w:rsidRPr="001B4A53">
        <w:rPr>
          <w:rFonts w:ascii="Times New Roman" w:eastAsia="仿宋_GB2312" w:hAnsi="Times New Roman" w:hint="eastAsia"/>
          <w:sz w:val="32"/>
          <w:szCs w:val="32"/>
        </w:rPr>
        <w:t>各</w:t>
      </w:r>
      <w:r w:rsidR="0008664F" w:rsidRPr="001B4A53">
        <w:rPr>
          <w:rFonts w:ascii="Times New Roman" w:eastAsia="仿宋_GB2312" w:hAnsi="Times New Roman" w:hint="eastAsia"/>
          <w:sz w:val="32"/>
          <w:szCs w:val="32"/>
        </w:rPr>
        <w:t>院</w:t>
      </w:r>
      <w:r w:rsidR="009F61FF">
        <w:rPr>
          <w:rFonts w:ascii="Times New Roman" w:eastAsia="仿宋_GB2312" w:hAnsi="Times New Roman" w:hint="eastAsia"/>
          <w:sz w:val="32"/>
          <w:szCs w:val="32"/>
        </w:rPr>
        <w:t>、</w:t>
      </w:r>
      <w:r w:rsidR="009C3C11">
        <w:rPr>
          <w:rFonts w:ascii="Times New Roman" w:eastAsia="仿宋_GB2312" w:hAnsi="Times New Roman" w:hint="eastAsia"/>
          <w:sz w:val="32"/>
          <w:szCs w:val="32"/>
        </w:rPr>
        <w:t>部</w:t>
      </w:r>
      <w:r w:rsidR="00246FC1">
        <w:rPr>
          <w:rFonts w:ascii="Times New Roman" w:eastAsia="仿宋_GB2312" w:hAnsi="Times New Roman" w:hint="eastAsia"/>
          <w:sz w:val="32"/>
          <w:szCs w:val="32"/>
        </w:rPr>
        <w:t>、</w:t>
      </w:r>
      <w:r w:rsidR="00DB1A83" w:rsidRPr="001B4A53">
        <w:rPr>
          <w:rFonts w:ascii="Times New Roman" w:eastAsia="仿宋_GB2312" w:hAnsi="Times New Roman" w:hint="eastAsia"/>
          <w:sz w:val="32"/>
          <w:szCs w:val="32"/>
        </w:rPr>
        <w:t>各部门</w:t>
      </w:r>
      <w:r w:rsidRPr="001B4A53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920459" w:rsidRPr="007114DF" w:rsidRDefault="00B17FA5" w:rsidP="00185CE3">
      <w:pPr>
        <w:spacing w:line="560" w:lineRule="exact"/>
        <w:ind w:firstLine="630"/>
        <w:rPr>
          <w:rFonts w:ascii="仿宋_GB2312" w:eastAsia="仿宋_GB2312" w:hAnsi="Times New Roman"/>
          <w:sz w:val="32"/>
          <w:szCs w:val="32"/>
        </w:rPr>
      </w:pPr>
      <w:r w:rsidRPr="007114DF">
        <w:rPr>
          <w:rFonts w:ascii="仿宋_GB2312" w:eastAsia="仿宋_GB2312" w:hAnsi="Times New Roman" w:hint="eastAsia"/>
          <w:sz w:val="32"/>
          <w:szCs w:val="32"/>
        </w:rPr>
        <w:t>根据辽宁省教育厅办公室</w:t>
      </w:r>
      <w:r w:rsidR="00A7105B" w:rsidRPr="007114DF">
        <w:rPr>
          <w:rFonts w:ascii="仿宋_GB2312" w:eastAsia="仿宋_GB2312" w:hAnsi="Times New Roman" w:hint="eastAsia"/>
          <w:sz w:val="32"/>
          <w:szCs w:val="32"/>
        </w:rPr>
        <w:t>有关</w:t>
      </w:r>
      <w:r w:rsidRPr="007114DF">
        <w:rPr>
          <w:rFonts w:ascii="仿宋_GB2312" w:eastAsia="仿宋_GB2312" w:hAnsi="Times New Roman" w:hint="eastAsia"/>
          <w:sz w:val="32"/>
          <w:szCs w:val="32"/>
        </w:rPr>
        <w:t>文件精神，</w:t>
      </w:r>
      <w:r w:rsidR="00920459" w:rsidRPr="007114DF">
        <w:rPr>
          <w:rFonts w:ascii="仿宋_GB2312" w:eastAsia="仿宋_GB2312" w:hAnsi="Times New Roman" w:hint="eastAsia"/>
          <w:sz w:val="32"/>
          <w:szCs w:val="32"/>
        </w:rPr>
        <w:t>现将《</w:t>
      </w:r>
      <w:r w:rsidR="00920459" w:rsidRPr="007114DF">
        <w:rPr>
          <w:rFonts w:ascii="仿宋_GB2312" w:eastAsia="仿宋_GB2312" w:hAnsi="Times New Roman"/>
          <w:sz w:val="32"/>
          <w:szCs w:val="32"/>
        </w:rPr>
        <w:t>20</w:t>
      </w:r>
      <w:r w:rsidR="00BA7005" w:rsidRPr="007114DF">
        <w:rPr>
          <w:rFonts w:ascii="仿宋_GB2312" w:eastAsia="仿宋_GB2312" w:hAnsi="Times New Roman" w:hint="eastAsia"/>
          <w:sz w:val="32"/>
          <w:szCs w:val="32"/>
        </w:rPr>
        <w:t>2</w:t>
      </w:r>
      <w:r w:rsidR="00A7105B" w:rsidRPr="007114DF">
        <w:rPr>
          <w:rFonts w:ascii="仿宋_GB2312" w:eastAsia="仿宋_GB2312" w:hAnsi="Times New Roman"/>
          <w:sz w:val="32"/>
          <w:szCs w:val="32"/>
        </w:rPr>
        <w:t>1</w:t>
      </w:r>
      <w:r w:rsidR="00920459" w:rsidRPr="007114DF">
        <w:rPr>
          <w:rFonts w:ascii="仿宋_GB2312" w:eastAsia="仿宋_GB2312" w:hAnsi="Times New Roman" w:hint="eastAsia"/>
          <w:sz w:val="32"/>
          <w:szCs w:val="32"/>
        </w:rPr>
        <w:t>年营口理工学院网络安全宣传周活动实施方案》印发给你们。请按照方案要求，结合实际，认真组织做好网络安全宣传周活动。</w:t>
      </w:r>
      <w:r w:rsidR="00B948CD" w:rsidRPr="007114DF">
        <w:rPr>
          <w:rFonts w:ascii="仿宋_GB2312" w:eastAsia="仿宋_GB2312" w:hAnsi="Times New Roman" w:hint="eastAsia"/>
          <w:sz w:val="32"/>
          <w:szCs w:val="32"/>
        </w:rPr>
        <w:t>2</w:t>
      </w:r>
      <w:r w:rsidR="00B948CD" w:rsidRPr="007114DF">
        <w:rPr>
          <w:rFonts w:ascii="仿宋_GB2312" w:eastAsia="仿宋_GB2312" w:hAnsi="Times New Roman"/>
          <w:sz w:val="32"/>
          <w:szCs w:val="32"/>
        </w:rPr>
        <w:t>021</w:t>
      </w:r>
      <w:r w:rsidR="00B948CD" w:rsidRPr="007114DF">
        <w:rPr>
          <w:rFonts w:ascii="仿宋_GB2312" w:eastAsia="仿宋_GB2312" w:hAnsi="Times New Roman" w:hint="eastAsia"/>
          <w:sz w:val="32"/>
          <w:szCs w:val="32"/>
        </w:rPr>
        <w:t>年</w:t>
      </w:r>
      <w:r w:rsidR="00B948CD" w:rsidRPr="007114DF">
        <w:rPr>
          <w:rFonts w:ascii="仿宋_GB2312" w:eastAsia="仿宋_GB2312" w:hAnsi="Times New Roman"/>
          <w:sz w:val="32"/>
          <w:szCs w:val="32"/>
        </w:rPr>
        <w:t>10</w:t>
      </w:r>
      <w:r w:rsidR="00920459" w:rsidRPr="007114DF">
        <w:rPr>
          <w:rFonts w:ascii="仿宋_GB2312" w:eastAsia="仿宋_GB2312" w:hAnsi="Times New Roman" w:hint="eastAsia"/>
          <w:sz w:val="32"/>
          <w:szCs w:val="32"/>
        </w:rPr>
        <w:t>月</w:t>
      </w:r>
      <w:r w:rsidR="00920459" w:rsidRPr="007114DF">
        <w:rPr>
          <w:rFonts w:ascii="仿宋_GB2312" w:eastAsia="仿宋_GB2312" w:hAnsi="Times New Roman"/>
          <w:sz w:val="32"/>
          <w:szCs w:val="32"/>
        </w:rPr>
        <w:t>1</w:t>
      </w:r>
      <w:r w:rsidR="00B948CD" w:rsidRPr="007114DF">
        <w:rPr>
          <w:rFonts w:ascii="仿宋_GB2312" w:eastAsia="仿宋_GB2312" w:hAnsi="Times New Roman"/>
          <w:sz w:val="32"/>
          <w:szCs w:val="32"/>
        </w:rPr>
        <w:t>6</w:t>
      </w:r>
      <w:r w:rsidR="00920459" w:rsidRPr="007114DF">
        <w:rPr>
          <w:rFonts w:ascii="仿宋_GB2312" w:eastAsia="仿宋_GB2312" w:hAnsi="Times New Roman" w:hint="eastAsia"/>
          <w:sz w:val="32"/>
          <w:szCs w:val="32"/>
        </w:rPr>
        <w:t>日</w:t>
      </w:r>
      <w:r w:rsidR="00920459" w:rsidRPr="007114DF">
        <w:rPr>
          <w:rFonts w:ascii="仿宋_GB2312" w:eastAsia="仿宋_GB2312" w:hAnsi="Times New Roman"/>
          <w:sz w:val="32"/>
          <w:szCs w:val="32"/>
        </w:rPr>
        <w:t>16:30</w:t>
      </w:r>
      <w:r w:rsidR="00920459" w:rsidRPr="007114DF">
        <w:rPr>
          <w:rFonts w:ascii="仿宋_GB2312" w:eastAsia="仿宋_GB2312" w:hAnsi="Times New Roman" w:hint="eastAsia"/>
          <w:sz w:val="32"/>
          <w:szCs w:val="32"/>
        </w:rPr>
        <w:t>前，请</w:t>
      </w:r>
      <w:r w:rsidR="00B1693D" w:rsidRPr="001B4A53">
        <w:rPr>
          <w:rFonts w:ascii="Times New Roman" w:eastAsia="仿宋_GB2312" w:hAnsi="Times New Roman" w:hint="eastAsia"/>
          <w:sz w:val="32"/>
          <w:szCs w:val="32"/>
        </w:rPr>
        <w:t>各院</w:t>
      </w:r>
      <w:r w:rsidR="00B1693D">
        <w:rPr>
          <w:rFonts w:ascii="Times New Roman" w:eastAsia="仿宋_GB2312" w:hAnsi="Times New Roman" w:hint="eastAsia"/>
          <w:sz w:val="32"/>
          <w:szCs w:val="32"/>
        </w:rPr>
        <w:t>、部、</w:t>
      </w:r>
      <w:r w:rsidR="00B1693D" w:rsidRPr="001B4A53">
        <w:rPr>
          <w:rFonts w:ascii="Times New Roman" w:eastAsia="仿宋_GB2312" w:hAnsi="Times New Roman" w:hint="eastAsia"/>
          <w:sz w:val="32"/>
          <w:szCs w:val="32"/>
        </w:rPr>
        <w:t>各部门</w:t>
      </w:r>
      <w:r w:rsidR="00185CE3" w:rsidRPr="007114DF">
        <w:rPr>
          <w:rFonts w:ascii="仿宋_GB2312" w:eastAsia="仿宋_GB2312" w:hAnsi="Times New Roman" w:hint="eastAsia"/>
          <w:sz w:val="32"/>
          <w:szCs w:val="32"/>
        </w:rPr>
        <w:t>将活动照片及开展情况简要概述（包括活动形式、举办场次及参加人数、活动主要特色、活动成效等内容）</w:t>
      </w:r>
      <w:r w:rsidR="005143DA">
        <w:rPr>
          <w:rFonts w:ascii="仿宋_GB2312" w:eastAsia="仿宋_GB2312" w:hAnsi="Times New Roman" w:hint="eastAsia"/>
          <w:sz w:val="32"/>
          <w:szCs w:val="32"/>
        </w:rPr>
        <w:t>交</w:t>
      </w:r>
      <w:r w:rsidR="00B1693D">
        <w:rPr>
          <w:rFonts w:ascii="Times New Roman" w:eastAsia="仿宋_GB2312" w:hAnsi="Times New Roman" w:hint="eastAsia"/>
          <w:sz w:val="32"/>
          <w:szCs w:val="32"/>
        </w:rPr>
        <w:t>到</w:t>
      </w:r>
      <w:r w:rsidR="00185CE3">
        <w:rPr>
          <w:rFonts w:ascii="Times New Roman" w:eastAsia="仿宋_GB2312" w:hAnsi="Times New Roman" w:hint="eastAsia"/>
          <w:sz w:val="32"/>
          <w:szCs w:val="32"/>
        </w:rPr>
        <w:t>牵头</w:t>
      </w:r>
      <w:r w:rsidR="00B1693D">
        <w:rPr>
          <w:rFonts w:ascii="Times New Roman" w:eastAsia="仿宋_GB2312" w:hAnsi="Times New Roman" w:hint="eastAsia"/>
          <w:sz w:val="32"/>
          <w:szCs w:val="32"/>
        </w:rPr>
        <w:t>部门</w:t>
      </w:r>
      <w:r w:rsidR="00185CE3">
        <w:rPr>
          <w:rFonts w:ascii="Times New Roman" w:eastAsia="仿宋_GB2312" w:hAnsi="Times New Roman" w:hint="eastAsia"/>
          <w:sz w:val="32"/>
          <w:szCs w:val="32"/>
        </w:rPr>
        <w:t>，由牵头部门</w:t>
      </w:r>
      <w:r w:rsidR="005143DA">
        <w:rPr>
          <w:rFonts w:ascii="Times New Roman" w:eastAsia="仿宋_GB2312" w:hAnsi="Times New Roman" w:hint="eastAsia"/>
          <w:sz w:val="32"/>
          <w:szCs w:val="32"/>
        </w:rPr>
        <w:t>汇总</w:t>
      </w:r>
      <w:r w:rsidR="00565D9C" w:rsidRPr="007114DF">
        <w:rPr>
          <w:rFonts w:ascii="仿宋_GB2312" w:eastAsia="仿宋_GB2312" w:hAnsi="Times New Roman" w:hint="eastAsia"/>
          <w:sz w:val="32"/>
          <w:szCs w:val="32"/>
        </w:rPr>
        <w:t>发送到信息中心邮箱xxzx@yku</w:t>
      </w:r>
      <w:r w:rsidR="00565D9C" w:rsidRPr="007114DF">
        <w:rPr>
          <w:rFonts w:ascii="仿宋_GB2312" w:eastAsia="仿宋_GB2312" w:hAnsi="Times New Roman"/>
          <w:sz w:val="32"/>
          <w:szCs w:val="32"/>
        </w:rPr>
        <w:t>.</w:t>
      </w:r>
      <w:r w:rsidR="00565D9C" w:rsidRPr="007114DF">
        <w:rPr>
          <w:rFonts w:ascii="仿宋_GB2312" w:eastAsia="仿宋_GB2312" w:hAnsi="Times New Roman" w:hint="eastAsia"/>
          <w:sz w:val="32"/>
          <w:szCs w:val="32"/>
        </w:rPr>
        <w:t>edu</w:t>
      </w:r>
      <w:r w:rsidR="00565D9C" w:rsidRPr="007114DF">
        <w:rPr>
          <w:rFonts w:ascii="仿宋_GB2312" w:eastAsia="仿宋_GB2312" w:hAnsi="Times New Roman"/>
          <w:sz w:val="32"/>
          <w:szCs w:val="32"/>
        </w:rPr>
        <w:t>.</w:t>
      </w:r>
      <w:r w:rsidR="00565D9C" w:rsidRPr="007114DF">
        <w:rPr>
          <w:rFonts w:ascii="仿宋_GB2312" w:eastAsia="仿宋_GB2312" w:hAnsi="Times New Roman" w:hint="eastAsia"/>
          <w:sz w:val="32"/>
          <w:szCs w:val="32"/>
        </w:rPr>
        <w:t>cn</w:t>
      </w:r>
      <w:r w:rsidR="00EB50D3" w:rsidRPr="007114DF">
        <w:rPr>
          <w:rFonts w:ascii="仿宋_GB2312" w:eastAsia="仿宋_GB2312" w:hAnsi="Times New Roman" w:hint="eastAsia"/>
          <w:sz w:val="32"/>
          <w:szCs w:val="32"/>
        </w:rPr>
        <w:t>，具体活动</w:t>
      </w:r>
      <w:r w:rsidR="002605C8" w:rsidRPr="007114DF">
        <w:rPr>
          <w:rFonts w:ascii="仿宋_GB2312" w:eastAsia="仿宋_GB2312" w:hAnsi="Times New Roman" w:hint="eastAsia"/>
          <w:sz w:val="32"/>
          <w:szCs w:val="32"/>
        </w:rPr>
        <w:t>安排</w:t>
      </w:r>
      <w:r w:rsidR="00EB50D3" w:rsidRPr="007114DF">
        <w:rPr>
          <w:rFonts w:ascii="仿宋_GB2312" w:eastAsia="仿宋_GB2312" w:hAnsi="Times New Roman" w:hint="eastAsia"/>
          <w:sz w:val="32"/>
          <w:szCs w:val="32"/>
        </w:rPr>
        <w:t>详见附件。</w:t>
      </w:r>
    </w:p>
    <w:p w:rsidR="00920459" w:rsidRPr="001B4A53" w:rsidRDefault="00920459" w:rsidP="001B4A53">
      <w:pPr>
        <w:pStyle w:val="a3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1B4A53">
        <w:rPr>
          <w:rFonts w:ascii="Times New Roman" w:eastAsia="仿宋_GB2312" w:hAnsi="Times New Roman" w:hint="eastAsia"/>
          <w:sz w:val="32"/>
          <w:szCs w:val="32"/>
        </w:rPr>
        <w:t>联系</w:t>
      </w:r>
      <w:r w:rsidR="0008664F" w:rsidRPr="001B4A53">
        <w:rPr>
          <w:rFonts w:ascii="Times New Roman" w:eastAsia="仿宋_GB2312" w:hAnsi="Times New Roman" w:hint="eastAsia"/>
          <w:sz w:val="32"/>
          <w:szCs w:val="32"/>
        </w:rPr>
        <w:t>人：高振</w:t>
      </w:r>
    </w:p>
    <w:p w:rsidR="00920459" w:rsidRPr="001B4A53" w:rsidRDefault="00920459" w:rsidP="001B4A53">
      <w:pPr>
        <w:pStyle w:val="a3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1B4A53">
        <w:rPr>
          <w:rFonts w:ascii="Times New Roman" w:eastAsia="仿宋_GB2312" w:hAnsi="Times New Roman" w:hint="eastAsia"/>
          <w:sz w:val="32"/>
          <w:szCs w:val="32"/>
        </w:rPr>
        <w:t>联系方式：</w:t>
      </w:r>
      <w:proofErr w:type="gramStart"/>
      <w:r w:rsidR="00B948CD">
        <w:rPr>
          <w:rFonts w:ascii="Times New Roman" w:eastAsia="仿宋_GB2312" w:hAnsi="Times New Roman" w:hint="eastAsia"/>
          <w:sz w:val="32"/>
          <w:szCs w:val="32"/>
        </w:rPr>
        <w:t>1</w:t>
      </w:r>
      <w:r w:rsidR="00B948CD">
        <w:rPr>
          <w:rFonts w:ascii="Times New Roman" w:eastAsia="仿宋_GB2312" w:hAnsi="Times New Roman"/>
          <w:sz w:val="32"/>
          <w:szCs w:val="32"/>
        </w:rPr>
        <w:t>5141760880</w:t>
      </w:r>
      <w:r w:rsidR="007114DF">
        <w:rPr>
          <w:rFonts w:ascii="Times New Roman" w:eastAsia="仿宋_GB2312" w:hAnsi="Times New Roman"/>
          <w:sz w:val="32"/>
          <w:szCs w:val="32"/>
        </w:rPr>
        <w:t xml:space="preserve"> </w:t>
      </w:r>
      <w:r w:rsidR="00B948CD">
        <w:rPr>
          <w:rFonts w:ascii="Times New Roman" w:eastAsia="仿宋_GB2312" w:hAnsi="Times New Roman"/>
          <w:sz w:val="32"/>
          <w:szCs w:val="32"/>
        </w:rPr>
        <w:t xml:space="preserve"> </w:t>
      </w:r>
      <w:r w:rsidR="0008664F" w:rsidRPr="001B4A53">
        <w:rPr>
          <w:rFonts w:ascii="Times New Roman" w:eastAsia="仿宋_GB2312" w:hAnsi="Times New Roman"/>
          <w:sz w:val="32"/>
          <w:szCs w:val="32"/>
        </w:rPr>
        <w:t>68</w:t>
      </w:r>
      <w:r w:rsidR="0008664F" w:rsidRPr="001B4A53">
        <w:rPr>
          <w:rFonts w:ascii="Times New Roman" w:eastAsia="仿宋_GB2312" w:hAnsi="Times New Roman" w:hint="eastAsia"/>
          <w:sz w:val="32"/>
          <w:szCs w:val="32"/>
        </w:rPr>
        <w:t>818</w:t>
      </w:r>
      <w:proofErr w:type="gramEnd"/>
    </w:p>
    <w:p w:rsidR="00920459" w:rsidRPr="001B4A53" w:rsidRDefault="00920459" w:rsidP="001B4A53">
      <w:pPr>
        <w:pStyle w:val="a3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1B4A53">
        <w:rPr>
          <w:rFonts w:ascii="Times New Roman" w:eastAsia="仿宋_GB2312" w:hAnsi="Times New Roman" w:hint="eastAsia"/>
          <w:sz w:val="32"/>
          <w:szCs w:val="32"/>
        </w:rPr>
        <w:t>电子邮箱：</w:t>
      </w:r>
      <w:r w:rsidR="002A0BA8" w:rsidRPr="001B4A53">
        <w:rPr>
          <w:rFonts w:ascii="Times New Roman" w:eastAsia="仿宋_GB2312" w:hAnsi="Times New Roman" w:hint="eastAsia"/>
          <w:sz w:val="32"/>
          <w:szCs w:val="32"/>
        </w:rPr>
        <w:t>gz@</w:t>
      </w:r>
      <w:r w:rsidR="00DB1A83" w:rsidRPr="001B4A53">
        <w:rPr>
          <w:rFonts w:ascii="Times New Roman" w:eastAsia="仿宋_GB2312" w:hAnsi="Times New Roman" w:hint="eastAsia"/>
          <w:sz w:val="32"/>
          <w:szCs w:val="32"/>
        </w:rPr>
        <w:t>yku.edu.cn</w:t>
      </w:r>
    </w:p>
    <w:p w:rsidR="00920459" w:rsidRPr="001B4A53" w:rsidRDefault="00920459" w:rsidP="001B4A53">
      <w:pPr>
        <w:pStyle w:val="a3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920459" w:rsidRPr="001B4A53" w:rsidRDefault="00920459" w:rsidP="001B4A53">
      <w:pPr>
        <w:pStyle w:val="a3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1B4A53">
        <w:rPr>
          <w:rFonts w:ascii="Times New Roman" w:eastAsia="仿宋_GB2312" w:hAnsi="Times New Roman" w:hint="eastAsia"/>
          <w:sz w:val="32"/>
          <w:szCs w:val="32"/>
        </w:rPr>
        <w:t>附件：《</w:t>
      </w:r>
      <w:r w:rsidRPr="001B4A53">
        <w:rPr>
          <w:rFonts w:ascii="Times New Roman" w:eastAsia="仿宋_GB2312" w:hAnsi="Times New Roman"/>
          <w:sz w:val="32"/>
          <w:szCs w:val="32"/>
        </w:rPr>
        <w:t>20</w:t>
      </w:r>
      <w:r w:rsidR="002A0BA8" w:rsidRPr="001B4A53">
        <w:rPr>
          <w:rFonts w:ascii="Times New Roman" w:eastAsia="仿宋_GB2312" w:hAnsi="Times New Roman" w:hint="eastAsia"/>
          <w:sz w:val="32"/>
          <w:szCs w:val="32"/>
        </w:rPr>
        <w:t>2</w:t>
      </w:r>
      <w:r w:rsidR="00980B46">
        <w:rPr>
          <w:rFonts w:ascii="Times New Roman" w:eastAsia="仿宋_GB2312" w:hAnsi="Times New Roman"/>
          <w:sz w:val="32"/>
          <w:szCs w:val="32"/>
        </w:rPr>
        <w:t>1</w:t>
      </w:r>
      <w:r w:rsidRPr="001B4A53">
        <w:rPr>
          <w:rFonts w:ascii="Times New Roman" w:eastAsia="仿宋_GB2312" w:hAnsi="Times New Roman" w:hint="eastAsia"/>
          <w:sz w:val="32"/>
          <w:szCs w:val="32"/>
        </w:rPr>
        <w:t>年营口理工学院网络安全宣传周活动实施方案》</w:t>
      </w:r>
    </w:p>
    <w:p w:rsidR="00920459" w:rsidRPr="001B4A53" w:rsidRDefault="00920459" w:rsidP="001B4A53">
      <w:pPr>
        <w:pStyle w:val="a3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</w:p>
    <w:p w:rsidR="00920459" w:rsidRPr="001B4A53" w:rsidRDefault="00920459" w:rsidP="001B4A53">
      <w:pPr>
        <w:pStyle w:val="a3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</w:p>
    <w:p w:rsidR="00920459" w:rsidRPr="001B4A53" w:rsidRDefault="00920459" w:rsidP="001B4A53">
      <w:pPr>
        <w:pStyle w:val="a3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</w:p>
    <w:p w:rsidR="00920459" w:rsidRPr="001B4A53" w:rsidRDefault="00246FC1" w:rsidP="00443399">
      <w:pPr>
        <w:pStyle w:val="a3"/>
        <w:spacing w:line="560" w:lineRule="exact"/>
        <w:ind w:firstLineChars="0" w:firstLine="0"/>
        <w:jc w:val="center"/>
        <w:rPr>
          <w:rFonts w:ascii="Times New Roman" w:eastAsia="仿宋_GB2312" w:hAnsi="Times New Roman"/>
          <w:sz w:val="32"/>
          <w:szCs w:val="32"/>
        </w:rPr>
      </w:pPr>
      <w:r w:rsidRPr="00334684">
        <w:rPr>
          <w:rFonts w:ascii="Times New Roman" w:eastAsia="仿宋_GB2312" w:hAnsi="Times New Roman" w:hint="eastAsia"/>
          <w:sz w:val="32"/>
          <w:szCs w:val="32"/>
        </w:rPr>
        <w:t>营口理工学院网络</w:t>
      </w:r>
      <w:r w:rsidR="00E3349D">
        <w:rPr>
          <w:rFonts w:ascii="Times New Roman" w:eastAsia="仿宋_GB2312" w:hAnsi="Times New Roman" w:hint="eastAsia"/>
          <w:sz w:val="32"/>
          <w:szCs w:val="32"/>
        </w:rPr>
        <w:t>安全和</w:t>
      </w:r>
      <w:r w:rsidRPr="00334684">
        <w:rPr>
          <w:rFonts w:ascii="Times New Roman" w:eastAsia="仿宋_GB2312" w:hAnsi="Times New Roman" w:hint="eastAsia"/>
          <w:sz w:val="32"/>
          <w:szCs w:val="32"/>
        </w:rPr>
        <w:t>信息</w:t>
      </w:r>
      <w:r w:rsidR="00E3349D">
        <w:rPr>
          <w:rFonts w:ascii="Times New Roman" w:eastAsia="仿宋_GB2312" w:hAnsi="Times New Roman" w:hint="eastAsia"/>
          <w:sz w:val="32"/>
          <w:szCs w:val="32"/>
        </w:rPr>
        <w:t>化推进</w:t>
      </w:r>
      <w:r w:rsidRPr="00334684">
        <w:rPr>
          <w:rFonts w:ascii="Times New Roman" w:eastAsia="仿宋_GB2312" w:hAnsi="Times New Roman" w:hint="eastAsia"/>
          <w:sz w:val="32"/>
          <w:szCs w:val="32"/>
        </w:rPr>
        <w:t>办公室</w:t>
      </w:r>
    </w:p>
    <w:p w:rsidR="00920459" w:rsidRPr="001B4A53" w:rsidRDefault="001B4A53" w:rsidP="00443399">
      <w:pPr>
        <w:pStyle w:val="a3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</w:t>
      </w:r>
      <w:r w:rsidR="00443399">
        <w:rPr>
          <w:rFonts w:ascii="Times New Roman" w:eastAsia="仿宋_GB2312" w:hAnsi="Times New Roman" w:hint="eastAsia"/>
          <w:sz w:val="32"/>
          <w:szCs w:val="32"/>
        </w:rPr>
        <w:t xml:space="preserve">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920459" w:rsidRPr="001B4A53">
        <w:rPr>
          <w:rFonts w:ascii="Times New Roman" w:eastAsia="仿宋_GB2312" w:hAnsi="Times New Roman"/>
          <w:sz w:val="32"/>
          <w:szCs w:val="32"/>
        </w:rPr>
        <w:t>20</w:t>
      </w:r>
      <w:r w:rsidR="009966F8" w:rsidRPr="001B4A53">
        <w:rPr>
          <w:rFonts w:ascii="Times New Roman" w:eastAsia="仿宋_GB2312" w:hAnsi="Times New Roman" w:hint="eastAsia"/>
          <w:sz w:val="32"/>
          <w:szCs w:val="32"/>
        </w:rPr>
        <w:t>2</w:t>
      </w:r>
      <w:r w:rsidR="00980B46">
        <w:rPr>
          <w:rFonts w:ascii="Times New Roman" w:eastAsia="仿宋_GB2312" w:hAnsi="Times New Roman"/>
          <w:sz w:val="32"/>
          <w:szCs w:val="32"/>
        </w:rPr>
        <w:t>1</w:t>
      </w:r>
      <w:r w:rsidR="00920459" w:rsidRPr="001B4A53">
        <w:rPr>
          <w:rFonts w:ascii="Times New Roman" w:eastAsia="仿宋_GB2312" w:hAnsi="Times New Roman" w:hint="eastAsia"/>
          <w:sz w:val="32"/>
          <w:szCs w:val="32"/>
        </w:rPr>
        <w:t>年</w:t>
      </w:r>
      <w:r w:rsidR="00920459" w:rsidRPr="001B4A53">
        <w:rPr>
          <w:rFonts w:ascii="Times New Roman" w:eastAsia="仿宋_GB2312" w:hAnsi="Times New Roman"/>
          <w:sz w:val="32"/>
          <w:szCs w:val="32"/>
        </w:rPr>
        <w:t>9</w:t>
      </w:r>
      <w:r w:rsidR="00920459" w:rsidRPr="001B4A53">
        <w:rPr>
          <w:rFonts w:ascii="Times New Roman" w:eastAsia="仿宋_GB2312" w:hAnsi="Times New Roman" w:hint="eastAsia"/>
          <w:sz w:val="32"/>
          <w:szCs w:val="32"/>
        </w:rPr>
        <w:t>月</w:t>
      </w:r>
      <w:r w:rsidR="00443399" w:rsidRPr="00443399">
        <w:rPr>
          <w:rFonts w:ascii="Times New Roman" w:eastAsia="仿宋_GB2312" w:hAnsi="Times New Roman" w:hint="eastAsia"/>
          <w:sz w:val="32"/>
          <w:szCs w:val="32"/>
        </w:rPr>
        <w:t>30</w:t>
      </w:r>
      <w:r w:rsidR="00920459" w:rsidRPr="001B4A53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B948CD" w:rsidRDefault="00B948CD" w:rsidP="001B4A53">
      <w:pPr>
        <w:pStyle w:val="a3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</w:p>
    <w:p w:rsidR="00920459" w:rsidRPr="001B4A53" w:rsidRDefault="00920459" w:rsidP="001B4A53">
      <w:pPr>
        <w:pStyle w:val="a3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 w:rsidRPr="001B4A53">
        <w:rPr>
          <w:rFonts w:ascii="Times New Roman" w:eastAsia="仿宋_GB2312" w:hAnsi="Times New Roman" w:hint="eastAsia"/>
          <w:sz w:val="32"/>
          <w:szCs w:val="32"/>
        </w:rPr>
        <w:lastRenderedPageBreak/>
        <w:t>附件：</w:t>
      </w:r>
    </w:p>
    <w:p w:rsidR="00920459" w:rsidRPr="00462438" w:rsidRDefault="00920459" w:rsidP="001B4A53">
      <w:pPr>
        <w:pStyle w:val="a3"/>
        <w:spacing w:line="560" w:lineRule="exact"/>
        <w:ind w:firstLineChars="0" w:firstLine="0"/>
        <w:rPr>
          <w:rFonts w:ascii="长城小标宋体" w:eastAsia="长城小标宋体" w:hAnsi="长城小标宋体"/>
          <w:sz w:val="44"/>
          <w:szCs w:val="44"/>
        </w:rPr>
      </w:pPr>
    </w:p>
    <w:p w:rsidR="00EB50D3" w:rsidRPr="00462438" w:rsidRDefault="00920459" w:rsidP="001B4A53">
      <w:pPr>
        <w:pStyle w:val="a3"/>
        <w:spacing w:line="560" w:lineRule="exact"/>
        <w:ind w:firstLineChars="0" w:firstLine="0"/>
        <w:jc w:val="center"/>
        <w:rPr>
          <w:rFonts w:ascii="长城小标宋体" w:eastAsia="长城小标宋体" w:hAnsi="长城小标宋体"/>
          <w:sz w:val="44"/>
          <w:szCs w:val="44"/>
        </w:rPr>
      </w:pPr>
      <w:r w:rsidRPr="00462438">
        <w:rPr>
          <w:rFonts w:ascii="长城小标宋体" w:eastAsia="长城小标宋体" w:hAnsi="长城小标宋体"/>
          <w:sz w:val="44"/>
          <w:szCs w:val="44"/>
        </w:rPr>
        <w:t>20</w:t>
      </w:r>
      <w:r w:rsidR="009966F8" w:rsidRPr="00462438">
        <w:rPr>
          <w:rFonts w:ascii="长城小标宋体" w:eastAsia="长城小标宋体" w:hAnsi="长城小标宋体" w:hint="eastAsia"/>
          <w:sz w:val="44"/>
          <w:szCs w:val="44"/>
        </w:rPr>
        <w:t>2</w:t>
      </w:r>
      <w:r w:rsidR="00B948CD">
        <w:rPr>
          <w:rFonts w:ascii="长城小标宋体" w:eastAsia="长城小标宋体" w:hAnsi="长城小标宋体"/>
          <w:sz w:val="44"/>
          <w:szCs w:val="44"/>
        </w:rPr>
        <w:t>1</w:t>
      </w:r>
      <w:r w:rsidRPr="00462438">
        <w:rPr>
          <w:rFonts w:ascii="长城小标宋体" w:eastAsia="长城小标宋体" w:hAnsi="长城小标宋体" w:hint="eastAsia"/>
          <w:sz w:val="44"/>
          <w:szCs w:val="44"/>
        </w:rPr>
        <w:t>年营口理工学院</w:t>
      </w:r>
    </w:p>
    <w:p w:rsidR="00920459" w:rsidRDefault="00920459" w:rsidP="001B4A53">
      <w:pPr>
        <w:pStyle w:val="a3"/>
        <w:spacing w:line="560" w:lineRule="exact"/>
        <w:ind w:firstLineChars="0" w:firstLine="0"/>
        <w:jc w:val="center"/>
        <w:rPr>
          <w:rFonts w:ascii="长城小标宋体" w:eastAsiaTheme="minorEastAsia" w:hAnsi="长城小标宋体"/>
          <w:sz w:val="44"/>
          <w:szCs w:val="44"/>
        </w:rPr>
      </w:pPr>
      <w:r w:rsidRPr="00462438">
        <w:rPr>
          <w:rFonts w:ascii="长城小标宋体" w:eastAsia="长城小标宋体" w:hAnsi="长城小标宋体" w:hint="eastAsia"/>
          <w:sz w:val="44"/>
          <w:szCs w:val="44"/>
        </w:rPr>
        <w:t>网络安全宣传周活动实施方案</w:t>
      </w:r>
    </w:p>
    <w:p w:rsidR="00B24E4C" w:rsidRPr="002C34D3" w:rsidRDefault="00B24E4C" w:rsidP="00B24E4C">
      <w:pPr>
        <w:spacing w:line="560" w:lineRule="exact"/>
        <w:ind w:firstLine="63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t xml:space="preserve"> </w:t>
      </w:r>
    </w:p>
    <w:p w:rsidR="00920459" w:rsidRDefault="004952B9" w:rsidP="00B24E4C">
      <w:pPr>
        <w:pStyle w:val="G-1"/>
      </w:pPr>
      <w:r w:rsidRPr="00B24E4C">
        <w:rPr>
          <w:rFonts w:hint="eastAsia"/>
        </w:rPr>
        <w:t>一、指导思想</w:t>
      </w:r>
    </w:p>
    <w:p w:rsidR="00B24E4C" w:rsidRPr="00847F2D" w:rsidRDefault="00B24E4C" w:rsidP="00847F2D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深入贯彻习近平总书记关于网络强国的重要</w:t>
      </w:r>
      <w:r w:rsidR="001514CD"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思</w:t>
      </w:r>
      <w:r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想及对网络安</w:t>
      </w:r>
      <w:r w:rsidR="00D42640"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</w:t>
      </w:r>
      <w:r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工作“四个坚持”的重要指示，宣传《中华人民共和国网络安</w:t>
      </w:r>
      <w:r w:rsidR="00320A1C"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</w:t>
      </w:r>
      <w:r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法》</w:t>
      </w:r>
      <w:r w:rsidR="00246FC1"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、《中华人民共和国数据安全法》</w:t>
      </w:r>
      <w:r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，以“网络安全为人民,网络安全靠人民”为活动主题</w:t>
      </w:r>
      <w:r w:rsidR="00DE21D7"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，广泛</w:t>
      </w:r>
      <w:r w:rsidR="00DA71A5"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</w:t>
      </w:r>
      <w:r w:rsidR="00DE21D7"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展网络安全宣传</w:t>
      </w:r>
      <w:r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教育活动，增强师生网络安全意识，提升基本防护技能，营造安全、健康、文明的网络环境</w:t>
      </w:r>
      <w:r w:rsidR="00820C26"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切实维护国家及</w:t>
      </w:r>
      <w:r w:rsidR="00DE21D7"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我省</w:t>
      </w:r>
      <w:r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的网络安全。</w:t>
      </w:r>
    </w:p>
    <w:p w:rsidR="00920459" w:rsidRPr="001B4A53" w:rsidRDefault="00B24E4C" w:rsidP="001B4A53">
      <w:pPr>
        <w:pStyle w:val="a3"/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920459" w:rsidRPr="001B4A53">
        <w:rPr>
          <w:rFonts w:ascii="黑体" w:eastAsia="黑体" w:hAnsi="黑体" w:hint="eastAsia"/>
          <w:sz w:val="32"/>
          <w:szCs w:val="32"/>
        </w:rPr>
        <w:t>、活动时间和主题</w:t>
      </w:r>
    </w:p>
    <w:p w:rsidR="00920459" w:rsidRPr="001B4A53" w:rsidRDefault="00920459" w:rsidP="001B4A53">
      <w:pPr>
        <w:pStyle w:val="a3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1B4A53">
        <w:rPr>
          <w:rFonts w:ascii="Times New Roman" w:eastAsia="仿宋_GB2312" w:hAnsi="Times New Roman" w:hint="eastAsia"/>
          <w:sz w:val="32"/>
          <w:szCs w:val="32"/>
        </w:rPr>
        <w:t>时间</w:t>
      </w:r>
      <w:r w:rsidRPr="001B4A53">
        <w:rPr>
          <w:rFonts w:ascii="Times New Roman" w:eastAsia="仿宋_GB2312" w:hAnsi="Times New Roman"/>
          <w:sz w:val="32"/>
          <w:szCs w:val="32"/>
        </w:rPr>
        <w:t>:</w:t>
      </w:r>
      <w:r w:rsidR="002A273A">
        <w:rPr>
          <w:rFonts w:ascii="Times New Roman" w:eastAsia="仿宋_GB2312" w:hAnsi="Times New Roman"/>
          <w:sz w:val="32"/>
          <w:szCs w:val="32"/>
        </w:rPr>
        <w:t xml:space="preserve"> </w:t>
      </w:r>
      <w:r w:rsidR="00B948CD">
        <w:rPr>
          <w:rFonts w:ascii="Times New Roman" w:eastAsia="仿宋_GB2312" w:hAnsi="Times New Roman"/>
          <w:sz w:val="32"/>
          <w:szCs w:val="32"/>
        </w:rPr>
        <w:t>2021</w:t>
      </w:r>
      <w:r w:rsidR="00B948CD">
        <w:rPr>
          <w:rFonts w:ascii="Times New Roman" w:eastAsia="仿宋_GB2312" w:hAnsi="Times New Roman" w:hint="eastAsia"/>
          <w:sz w:val="32"/>
          <w:szCs w:val="32"/>
        </w:rPr>
        <w:t>年</w:t>
      </w:r>
      <w:r w:rsidR="00B948CD">
        <w:rPr>
          <w:rFonts w:ascii="Times New Roman" w:eastAsia="仿宋_GB2312" w:hAnsi="Times New Roman"/>
          <w:sz w:val="32"/>
          <w:szCs w:val="32"/>
        </w:rPr>
        <w:t>10</w:t>
      </w:r>
      <w:r w:rsidRPr="001B4A53">
        <w:rPr>
          <w:rFonts w:ascii="Times New Roman" w:eastAsia="仿宋_GB2312" w:hAnsi="Times New Roman" w:hint="eastAsia"/>
          <w:sz w:val="32"/>
          <w:szCs w:val="32"/>
        </w:rPr>
        <w:t>月</w:t>
      </w:r>
      <w:r w:rsidRPr="001B4A53">
        <w:rPr>
          <w:rFonts w:ascii="Times New Roman" w:eastAsia="仿宋_GB2312" w:hAnsi="Times New Roman"/>
          <w:sz w:val="32"/>
          <w:szCs w:val="32"/>
        </w:rPr>
        <w:t>1</w:t>
      </w:r>
      <w:r w:rsidR="00B948CD">
        <w:rPr>
          <w:rFonts w:ascii="Times New Roman" w:eastAsia="仿宋_GB2312" w:hAnsi="Times New Roman"/>
          <w:sz w:val="32"/>
          <w:szCs w:val="32"/>
        </w:rPr>
        <w:t>1</w:t>
      </w:r>
      <w:r w:rsidR="002605C8" w:rsidRPr="001B4A53">
        <w:rPr>
          <w:rFonts w:ascii="Times New Roman" w:eastAsia="仿宋_GB2312" w:hAnsi="Times New Roman" w:hint="eastAsia"/>
          <w:sz w:val="32"/>
          <w:szCs w:val="32"/>
        </w:rPr>
        <w:t>日</w:t>
      </w:r>
      <w:r w:rsidR="00193968">
        <w:rPr>
          <w:rFonts w:ascii="Times New Roman" w:eastAsia="仿宋_GB2312" w:hAnsi="Times New Roman" w:hint="eastAsia"/>
          <w:sz w:val="32"/>
          <w:szCs w:val="32"/>
        </w:rPr>
        <w:t>至</w:t>
      </w:r>
      <w:r w:rsidR="00B948CD">
        <w:rPr>
          <w:rFonts w:ascii="Times New Roman" w:eastAsia="仿宋_GB2312" w:hAnsi="Times New Roman"/>
          <w:sz w:val="32"/>
          <w:szCs w:val="32"/>
        </w:rPr>
        <w:t>17</w:t>
      </w:r>
      <w:r w:rsidRPr="001B4A53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920459" w:rsidRPr="001B4A53" w:rsidRDefault="00920459" w:rsidP="001B4A53">
      <w:pPr>
        <w:pStyle w:val="a3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1B4A53">
        <w:rPr>
          <w:rFonts w:ascii="Times New Roman" w:eastAsia="仿宋_GB2312" w:hAnsi="Times New Roman" w:hint="eastAsia"/>
          <w:sz w:val="32"/>
          <w:szCs w:val="32"/>
        </w:rPr>
        <w:t>主题</w:t>
      </w:r>
      <w:r w:rsidRPr="001B4A53">
        <w:rPr>
          <w:rFonts w:ascii="Times New Roman" w:eastAsia="仿宋_GB2312" w:hAnsi="Times New Roman"/>
          <w:sz w:val="32"/>
          <w:szCs w:val="32"/>
        </w:rPr>
        <w:t>:</w:t>
      </w:r>
      <w:r w:rsidRPr="001B4A53">
        <w:rPr>
          <w:rFonts w:ascii="Times New Roman" w:eastAsia="仿宋_GB2312" w:hAnsi="Times New Roman" w:hint="eastAsia"/>
          <w:sz w:val="32"/>
          <w:szCs w:val="32"/>
        </w:rPr>
        <w:t>网络安全为人民</w:t>
      </w:r>
      <w:r w:rsidR="00E31526">
        <w:rPr>
          <w:rFonts w:ascii="Times New Roman" w:eastAsia="仿宋_GB2312" w:hAnsi="Times New Roman" w:hint="eastAsia"/>
          <w:sz w:val="32"/>
          <w:szCs w:val="32"/>
        </w:rPr>
        <w:t>，</w:t>
      </w:r>
      <w:r w:rsidRPr="001B4A53">
        <w:rPr>
          <w:rFonts w:ascii="Times New Roman" w:eastAsia="仿宋_GB2312" w:hAnsi="Times New Roman" w:hint="eastAsia"/>
          <w:sz w:val="32"/>
          <w:szCs w:val="32"/>
        </w:rPr>
        <w:t>网络安全靠人民</w:t>
      </w:r>
    </w:p>
    <w:p w:rsidR="00920459" w:rsidRPr="001B4A53" w:rsidRDefault="001557AC" w:rsidP="00847F2D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920459" w:rsidRPr="001B4A53">
        <w:rPr>
          <w:rFonts w:ascii="黑体" w:eastAsia="黑体" w:hAnsi="黑体" w:hint="eastAsia"/>
          <w:sz w:val="32"/>
          <w:szCs w:val="32"/>
        </w:rPr>
        <w:t>、宣传重点</w:t>
      </w:r>
    </w:p>
    <w:p w:rsidR="00920459" w:rsidRPr="00847F2D" w:rsidRDefault="00920459" w:rsidP="00847F2D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7F2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326281" w:rsidRPr="00847F2D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深入宣传贯彻</w:t>
      </w:r>
      <w:r w:rsidR="009966F8"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和领会</w:t>
      </w:r>
      <w:r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习近平总书记关于网络强国的重要思想</w:t>
      </w:r>
      <w:r w:rsidR="009966F8"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</w:t>
      </w:r>
      <w:r w:rsidR="00B06882"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网络安全工作“四个</w:t>
      </w:r>
      <w:r w:rsidR="009966F8"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坚</w:t>
      </w:r>
      <w:r w:rsidR="00B06882"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持”的重要指示精神。</w:t>
      </w:r>
    </w:p>
    <w:p w:rsidR="00920459" w:rsidRPr="00847F2D" w:rsidRDefault="00920459" w:rsidP="00847F2D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7F2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．</w:t>
      </w:r>
      <w:r w:rsidR="00B06882"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深入宣传</w:t>
      </w:r>
      <w:r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《中华人民共和国网络安全法》</w:t>
      </w:r>
      <w:r w:rsidR="008008A2"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、《中华人民共和国数据安全法》</w:t>
      </w:r>
      <w:r w:rsidR="00B06882"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及相关法律法规</w:t>
      </w:r>
      <w:r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B06882"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加强个人信息保护工作</w:t>
      </w:r>
      <w:r w:rsidR="00246FC1"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920459" w:rsidRPr="00847F2D" w:rsidRDefault="00920459" w:rsidP="00847F2D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7F2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3.</w:t>
      </w:r>
      <w:r w:rsidR="00326281" w:rsidRPr="00847F2D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普及网络安全知识，提升网络安全意识和防护技能。</w:t>
      </w:r>
    </w:p>
    <w:p w:rsidR="00920459" w:rsidRPr="001B4A53" w:rsidRDefault="001557AC" w:rsidP="001B4A53">
      <w:pPr>
        <w:pStyle w:val="a3"/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920459" w:rsidRPr="001B4A53">
        <w:rPr>
          <w:rFonts w:ascii="黑体" w:eastAsia="黑体" w:hAnsi="黑体" w:hint="eastAsia"/>
          <w:sz w:val="32"/>
          <w:szCs w:val="32"/>
        </w:rPr>
        <w:t>、活动</w:t>
      </w:r>
      <w:r>
        <w:rPr>
          <w:rFonts w:ascii="黑体" w:eastAsia="黑体" w:hAnsi="黑体" w:hint="eastAsia"/>
          <w:sz w:val="32"/>
          <w:szCs w:val="32"/>
        </w:rPr>
        <w:t>内容</w:t>
      </w:r>
      <w:r w:rsidR="00D6072F">
        <w:rPr>
          <w:rFonts w:ascii="黑体" w:eastAsia="黑体" w:hAnsi="黑体" w:hint="eastAsia"/>
          <w:sz w:val="32"/>
          <w:szCs w:val="32"/>
        </w:rPr>
        <w:t>及</w:t>
      </w:r>
      <w:r w:rsidR="00920459" w:rsidRPr="001B4A53">
        <w:rPr>
          <w:rFonts w:ascii="黑体" w:eastAsia="黑体" w:hAnsi="黑体" w:hint="eastAsia"/>
          <w:sz w:val="32"/>
          <w:szCs w:val="32"/>
        </w:rPr>
        <w:t>形式</w:t>
      </w:r>
    </w:p>
    <w:p w:rsidR="00C836D0" w:rsidRPr="00881BFE" w:rsidRDefault="00E219E1" w:rsidP="00C836D0">
      <w:pPr>
        <w:spacing w:line="560" w:lineRule="exact"/>
        <w:ind w:firstLine="63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lastRenderedPageBreak/>
        <w:t>1</w:t>
      </w:r>
      <w:r w:rsidRPr="00881BFE">
        <w:rPr>
          <w:rFonts w:ascii="仿宋_GB2312" w:eastAsia="仿宋_GB2312" w:hAnsi="Times New Roman"/>
          <w:sz w:val="32"/>
          <w:szCs w:val="32"/>
        </w:rPr>
        <w:t>. 2021</w:t>
      </w:r>
      <w:r w:rsidRPr="00881BFE">
        <w:rPr>
          <w:rFonts w:ascii="仿宋_GB2312" w:eastAsia="仿宋_GB2312" w:hAnsi="Times New Roman" w:hint="eastAsia"/>
          <w:sz w:val="32"/>
          <w:szCs w:val="32"/>
        </w:rPr>
        <w:t>年</w:t>
      </w:r>
      <w:r w:rsidR="003C40AF">
        <w:rPr>
          <w:rFonts w:ascii="仿宋_GB2312" w:eastAsia="仿宋_GB2312" w:hAnsi="Times New Roman"/>
          <w:sz w:val="32"/>
          <w:szCs w:val="32"/>
        </w:rPr>
        <w:t>10</w:t>
      </w:r>
      <w:r w:rsidRPr="00881BFE">
        <w:rPr>
          <w:rFonts w:ascii="仿宋_GB2312" w:eastAsia="仿宋_GB2312" w:hAnsi="Times New Roman" w:hint="eastAsia"/>
          <w:sz w:val="32"/>
          <w:szCs w:val="32"/>
        </w:rPr>
        <w:t>月</w:t>
      </w:r>
      <w:r w:rsidR="003C40AF">
        <w:rPr>
          <w:rFonts w:ascii="仿宋_GB2312" w:eastAsia="仿宋_GB2312" w:hAnsi="Times New Roman" w:hint="eastAsia"/>
          <w:sz w:val="32"/>
          <w:szCs w:val="32"/>
        </w:rPr>
        <w:t>1</w:t>
      </w:r>
      <w:r w:rsidR="003C40AF">
        <w:rPr>
          <w:rFonts w:ascii="仿宋_GB2312" w:eastAsia="仿宋_GB2312" w:hAnsi="Times New Roman"/>
          <w:sz w:val="32"/>
          <w:szCs w:val="32"/>
        </w:rPr>
        <w:t>1</w:t>
      </w:r>
      <w:r w:rsidRPr="00881BFE">
        <w:rPr>
          <w:rFonts w:ascii="仿宋_GB2312" w:eastAsia="仿宋_GB2312" w:hAnsi="Times New Roman" w:hint="eastAsia"/>
          <w:sz w:val="32"/>
          <w:szCs w:val="32"/>
        </w:rPr>
        <w:t>日9:00至10月</w:t>
      </w:r>
      <w:r w:rsidR="003C40AF">
        <w:rPr>
          <w:rFonts w:ascii="仿宋_GB2312" w:eastAsia="仿宋_GB2312" w:hAnsi="Times New Roman" w:hint="eastAsia"/>
          <w:sz w:val="32"/>
          <w:szCs w:val="32"/>
        </w:rPr>
        <w:t>1</w:t>
      </w:r>
      <w:r w:rsidR="003C40AF">
        <w:rPr>
          <w:rFonts w:ascii="仿宋_GB2312" w:eastAsia="仿宋_GB2312" w:hAnsi="Times New Roman"/>
          <w:sz w:val="32"/>
          <w:szCs w:val="32"/>
        </w:rPr>
        <w:t>6</w:t>
      </w:r>
      <w:r w:rsidRPr="00881BFE">
        <w:rPr>
          <w:rFonts w:ascii="仿宋_GB2312" w:eastAsia="仿宋_GB2312" w:hAnsi="Times New Roman" w:hint="eastAsia"/>
          <w:sz w:val="32"/>
          <w:szCs w:val="32"/>
        </w:rPr>
        <w:t>日17:00，组织师生参与</w:t>
      </w:r>
      <w:r w:rsidRPr="00881BFE">
        <w:rPr>
          <w:rFonts w:ascii="仿宋_GB2312" w:eastAsia="仿宋_GB2312" w:hAnsi="Times New Roman"/>
          <w:sz w:val="32"/>
          <w:szCs w:val="32"/>
        </w:rPr>
        <w:t>辽宁省</w:t>
      </w:r>
      <w:r>
        <w:rPr>
          <w:rFonts w:ascii="仿宋_GB2312" w:eastAsia="仿宋_GB2312" w:hAnsi="Times New Roman" w:hint="eastAsia"/>
          <w:sz w:val="32"/>
          <w:szCs w:val="32"/>
        </w:rPr>
        <w:t>“</w:t>
      </w:r>
      <w:r w:rsidRPr="008F4F92">
        <w:rPr>
          <w:rFonts w:ascii="仿宋_GB2312" w:eastAsia="仿宋_GB2312" w:hAnsi="Times New Roman" w:hint="eastAsia"/>
          <w:sz w:val="32"/>
          <w:szCs w:val="32"/>
        </w:rPr>
        <w:t>同答一套网络安全竞赛题”主题</w:t>
      </w:r>
      <w:r w:rsidRPr="00881BFE">
        <w:rPr>
          <w:rFonts w:ascii="仿宋_GB2312" w:eastAsia="仿宋_GB2312" w:hAnsi="Times New Roman"/>
          <w:sz w:val="32"/>
          <w:szCs w:val="32"/>
        </w:rPr>
        <w:t>知识竞赛，</w:t>
      </w:r>
      <w:r w:rsidRPr="00881BFE">
        <w:rPr>
          <w:rFonts w:ascii="仿宋_GB2312" w:eastAsia="仿宋_GB2312" w:hAnsi="Times New Roman" w:hint="eastAsia"/>
          <w:sz w:val="32"/>
          <w:szCs w:val="32"/>
        </w:rPr>
        <w:t>要求全校师生参与，参与答题</w:t>
      </w:r>
      <w:r w:rsidR="007F6EDE" w:rsidRPr="007F6EDE">
        <w:rPr>
          <w:rFonts w:ascii="仿宋_GB2312" w:eastAsia="仿宋_GB2312" w:hAnsi="Times New Roman" w:hint="eastAsia"/>
          <w:sz w:val="32"/>
          <w:szCs w:val="32"/>
        </w:rPr>
        <w:t>首先关注“网安学社”</w:t>
      </w:r>
      <w:proofErr w:type="gramStart"/>
      <w:r w:rsidR="007F6EDE" w:rsidRPr="007F6EDE">
        <w:rPr>
          <w:rFonts w:ascii="仿宋_GB2312" w:eastAsia="仿宋_GB2312" w:hAnsi="Times New Roman" w:hint="eastAsia"/>
          <w:sz w:val="32"/>
          <w:szCs w:val="32"/>
        </w:rPr>
        <w:t>微信公众号</w:t>
      </w:r>
      <w:proofErr w:type="gramEnd"/>
      <w:r w:rsidR="007F6EDE" w:rsidRPr="007F6EDE">
        <w:rPr>
          <w:rFonts w:ascii="仿宋_GB2312" w:eastAsia="仿宋_GB2312" w:hAnsi="Times New Roman" w:hint="eastAsia"/>
          <w:sz w:val="32"/>
          <w:szCs w:val="32"/>
        </w:rPr>
        <w:t>，点击底部菜单栏“网安周——知识竞赛”，进入后点击对应分赛区，输入抽奖信息后参与答题</w:t>
      </w:r>
      <w:r w:rsidR="00D34DF5">
        <w:rPr>
          <w:rFonts w:ascii="仿宋_GB2312" w:eastAsia="仿宋_GB2312" w:hAnsi="Times New Roman" w:hint="eastAsia"/>
          <w:sz w:val="32"/>
          <w:szCs w:val="32"/>
        </w:rPr>
        <w:t>，</w:t>
      </w:r>
      <w:proofErr w:type="gramStart"/>
      <w:r w:rsidR="00D34DF5">
        <w:rPr>
          <w:rFonts w:ascii="仿宋_GB2312" w:eastAsia="仿宋_GB2312" w:hAnsi="Times New Roman" w:hint="eastAsia"/>
          <w:sz w:val="32"/>
          <w:szCs w:val="32"/>
        </w:rPr>
        <w:t>网安学社</w:t>
      </w:r>
      <w:proofErr w:type="gramEnd"/>
      <w:r w:rsidR="00D34DF5">
        <w:rPr>
          <w:rFonts w:ascii="仿宋_GB2312" w:eastAsia="仿宋_GB2312" w:hAnsi="Times New Roman" w:hint="eastAsia"/>
          <w:sz w:val="32"/>
          <w:szCs w:val="32"/>
        </w:rPr>
        <w:t>公众号</w:t>
      </w:r>
      <w:proofErr w:type="gramStart"/>
      <w:r w:rsidR="00304B85">
        <w:rPr>
          <w:rFonts w:ascii="仿宋_GB2312" w:eastAsia="仿宋_GB2312" w:hAnsi="Times New Roman" w:hint="eastAsia"/>
          <w:sz w:val="32"/>
          <w:szCs w:val="32"/>
        </w:rPr>
        <w:t>二维码</w:t>
      </w:r>
      <w:r w:rsidR="00D34DF5">
        <w:rPr>
          <w:rFonts w:ascii="仿宋_GB2312" w:eastAsia="仿宋_GB2312" w:hAnsi="Times New Roman" w:hint="eastAsia"/>
          <w:sz w:val="32"/>
          <w:szCs w:val="32"/>
        </w:rPr>
        <w:t>见图</w:t>
      </w:r>
      <w:proofErr w:type="gramEnd"/>
      <w:r w:rsidR="00D34DF5">
        <w:rPr>
          <w:rFonts w:ascii="仿宋_GB2312" w:eastAsia="仿宋_GB2312" w:hAnsi="Times New Roman" w:hint="eastAsia"/>
          <w:sz w:val="32"/>
          <w:szCs w:val="32"/>
        </w:rPr>
        <w:t>1</w:t>
      </w:r>
      <w:r w:rsidR="00C836D0" w:rsidRPr="00881BFE">
        <w:rPr>
          <w:rFonts w:ascii="仿宋_GB2312" w:eastAsia="仿宋_GB2312" w:hAnsi="Times New Roman" w:hint="eastAsia"/>
          <w:sz w:val="32"/>
          <w:szCs w:val="32"/>
        </w:rPr>
        <w:t>（责任单位：人事处、教务处牵头，信息中心、</w:t>
      </w:r>
      <w:r w:rsidR="00C836D0" w:rsidRPr="001B4A53">
        <w:rPr>
          <w:rFonts w:ascii="Times New Roman" w:eastAsia="仿宋_GB2312" w:hAnsi="Times New Roman" w:hint="eastAsia"/>
          <w:sz w:val="32"/>
          <w:szCs w:val="32"/>
        </w:rPr>
        <w:t>各院</w:t>
      </w:r>
      <w:r w:rsidR="00C836D0">
        <w:rPr>
          <w:rFonts w:ascii="Times New Roman" w:eastAsia="仿宋_GB2312" w:hAnsi="Times New Roman" w:hint="eastAsia"/>
          <w:sz w:val="32"/>
          <w:szCs w:val="32"/>
        </w:rPr>
        <w:t>、部、</w:t>
      </w:r>
      <w:r w:rsidR="00C836D0" w:rsidRPr="001B4A53">
        <w:rPr>
          <w:rFonts w:ascii="Times New Roman" w:eastAsia="仿宋_GB2312" w:hAnsi="Times New Roman" w:hint="eastAsia"/>
          <w:sz w:val="32"/>
          <w:szCs w:val="32"/>
        </w:rPr>
        <w:t>部门</w:t>
      </w:r>
      <w:r w:rsidR="00C836D0">
        <w:rPr>
          <w:rFonts w:ascii="Times New Roman" w:eastAsia="仿宋_GB2312" w:hAnsi="Times New Roman" w:hint="eastAsia"/>
          <w:sz w:val="32"/>
          <w:szCs w:val="32"/>
        </w:rPr>
        <w:t>配合</w:t>
      </w:r>
      <w:r w:rsidR="00C836D0" w:rsidRPr="00881BFE"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AB1774" w:rsidRDefault="003C40AF" w:rsidP="003C40A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Times New Roman"/>
          <w:sz w:val="32"/>
          <w:szCs w:val="32"/>
        </w:rPr>
        <w:t>.</w:t>
      </w:r>
      <w:r w:rsidRPr="003C40AF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="00714E6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2021</w:t>
      </w:r>
      <w:r w:rsidR="00714E6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847F2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10</w:t>
      </w:r>
      <w:r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847F2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 w:rsidR="00AB1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</w:t>
      </w:r>
      <w:r w:rsidR="00AB1774"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“网络安全进校园”</w:t>
      </w:r>
      <w:r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校园日，</w:t>
      </w:r>
      <w:r w:rsidR="00AB177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活动包括：</w:t>
      </w:r>
    </w:p>
    <w:p w:rsidR="00714E68" w:rsidRPr="008F4F92" w:rsidRDefault="00714E68" w:rsidP="00714E68">
      <w:pPr>
        <w:spacing w:line="560" w:lineRule="exact"/>
        <w:ind w:firstLine="63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（1）</w:t>
      </w:r>
      <w:r w:rsidRPr="008F4F92">
        <w:rPr>
          <w:rFonts w:ascii="仿宋_GB2312" w:eastAsia="仿宋_GB2312" w:hAnsi="Times New Roman" w:hint="eastAsia"/>
          <w:sz w:val="32"/>
          <w:szCs w:val="32"/>
        </w:rPr>
        <w:t>1</w:t>
      </w:r>
      <w:r w:rsidRPr="008F4F92">
        <w:rPr>
          <w:rFonts w:ascii="仿宋_GB2312" w:eastAsia="仿宋_GB2312" w:hAnsi="Times New Roman"/>
          <w:sz w:val="32"/>
          <w:szCs w:val="32"/>
        </w:rPr>
        <w:t>2</w:t>
      </w:r>
      <w:r w:rsidRPr="008F4F92">
        <w:rPr>
          <w:rFonts w:ascii="仿宋_GB2312" w:eastAsia="仿宋_GB2312" w:hAnsi="Times New Roman" w:hint="eastAsia"/>
          <w:sz w:val="32"/>
          <w:szCs w:val="32"/>
        </w:rPr>
        <w:t>日1</w:t>
      </w:r>
      <w:r w:rsidRPr="008F4F92">
        <w:rPr>
          <w:rFonts w:ascii="仿宋_GB2312" w:eastAsia="仿宋_GB2312" w:hAnsi="Times New Roman"/>
          <w:sz w:val="32"/>
          <w:szCs w:val="32"/>
        </w:rPr>
        <w:t>5</w:t>
      </w:r>
      <w:r w:rsidRPr="008F4F92">
        <w:rPr>
          <w:rFonts w:ascii="仿宋_GB2312" w:eastAsia="仿宋_GB2312" w:hAnsi="Times New Roman" w:hint="eastAsia"/>
          <w:sz w:val="32"/>
          <w:szCs w:val="32"/>
        </w:rPr>
        <w:t>:0</w:t>
      </w:r>
      <w:r w:rsidRPr="008F4F92">
        <w:rPr>
          <w:rFonts w:ascii="仿宋_GB2312" w:eastAsia="仿宋_GB2312" w:hAnsi="Times New Roman"/>
          <w:sz w:val="32"/>
          <w:szCs w:val="32"/>
        </w:rPr>
        <w:t>0</w:t>
      </w:r>
      <w:r w:rsidRPr="008F4F92">
        <w:rPr>
          <w:rFonts w:ascii="仿宋_GB2312" w:eastAsia="仿宋_GB2312" w:hAnsi="Times New Roman" w:hint="eastAsia"/>
          <w:sz w:val="32"/>
          <w:szCs w:val="32"/>
        </w:rPr>
        <w:t>，地点</w:t>
      </w:r>
      <w:proofErr w:type="gramStart"/>
      <w:r w:rsidRPr="008F4F92">
        <w:rPr>
          <w:rFonts w:ascii="仿宋_GB2312" w:eastAsia="仿宋_GB2312" w:hAnsi="Times New Roman" w:hint="eastAsia"/>
          <w:sz w:val="32"/>
          <w:szCs w:val="32"/>
        </w:rPr>
        <w:t>博雅楼</w:t>
      </w:r>
      <w:proofErr w:type="gramEnd"/>
      <w:r w:rsidRPr="008F4F92">
        <w:rPr>
          <w:rFonts w:ascii="仿宋_GB2312" w:eastAsia="仿宋_GB2312" w:hAnsi="Times New Roman" w:hint="eastAsia"/>
          <w:sz w:val="32"/>
          <w:szCs w:val="32"/>
        </w:rPr>
        <w:t>2</w:t>
      </w:r>
      <w:r w:rsidRPr="008F4F92">
        <w:rPr>
          <w:rFonts w:ascii="仿宋_GB2312" w:eastAsia="仿宋_GB2312" w:hAnsi="Times New Roman"/>
          <w:sz w:val="32"/>
          <w:szCs w:val="32"/>
        </w:rPr>
        <w:t>06</w:t>
      </w:r>
      <w:r w:rsidRPr="008F4F92">
        <w:rPr>
          <w:rFonts w:ascii="仿宋_GB2312" w:eastAsia="仿宋_GB2312" w:hAnsi="Times New Roman" w:hint="eastAsia"/>
          <w:sz w:val="32"/>
          <w:szCs w:val="32"/>
        </w:rPr>
        <w:t>，举办“同上一节网络安全公开课”主题宣传讲座，参加人员：各院(部)、各部门信息员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 w:rsidRPr="008F4F92">
        <w:rPr>
          <w:rFonts w:ascii="仿宋_GB2312" w:eastAsia="仿宋_GB2312" w:hAnsi="Times New Roman" w:hint="eastAsia"/>
          <w:sz w:val="32"/>
          <w:szCs w:val="32"/>
        </w:rPr>
        <w:t>2</w:t>
      </w:r>
      <w:r w:rsidRPr="008F4F92">
        <w:rPr>
          <w:rFonts w:ascii="仿宋_GB2312" w:eastAsia="仿宋_GB2312" w:hAnsi="Times New Roman"/>
          <w:sz w:val="32"/>
          <w:szCs w:val="32"/>
        </w:rPr>
        <w:t>0</w:t>
      </w:r>
      <w:r w:rsidRPr="008F4F92">
        <w:rPr>
          <w:rFonts w:ascii="仿宋_GB2312" w:eastAsia="仿宋_GB2312" w:hAnsi="Times New Roman" w:hint="eastAsia"/>
          <w:sz w:val="32"/>
          <w:szCs w:val="32"/>
        </w:rPr>
        <w:t>1</w:t>
      </w:r>
      <w:r w:rsidRPr="008F4F92">
        <w:rPr>
          <w:rFonts w:ascii="仿宋_GB2312" w:eastAsia="仿宋_GB2312" w:hAnsi="Times New Roman"/>
          <w:sz w:val="32"/>
          <w:szCs w:val="32"/>
        </w:rPr>
        <w:t>9</w:t>
      </w:r>
      <w:r w:rsidRPr="008F4F92">
        <w:rPr>
          <w:rFonts w:ascii="仿宋_GB2312" w:eastAsia="仿宋_GB2312" w:hAnsi="Times New Roman" w:hint="eastAsia"/>
          <w:sz w:val="32"/>
          <w:szCs w:val="32"/>
        </w:rPr>
        <w:t>级、2</w:t>
      </w:r>
      <w:r w:rsidRPr="008F4F92">
        <w:rPr>
          <w:rFonts w:ascii="仿宋_GB2312" w:eastAsia="仿宋_GB2312" w:hAnsi="Times New Roman"/>
          <w:sz w:val="32"/>
          <w:szCs w:val="32"/>
        </w:rPr>
        <w:t>0</w:t>
      </w:r>
      <w:r w:rsidRPr="008F4F92">
        <w:rPr>
          <w:rFonts w:ascii="仿宋_GB2312" w:eastAsia="仿宋_GB2312" w:hAnsi="Times New Roman" w:hint="eastAsia"/>
          <w:sz w:val="32"/>
          <w:szCs w:val="32"/>
        </w:rPr>
        <w:t>2</w:t>
      </w:r>
      <w:r w:rsidRPr="008F4F92">
        <w:rPr>
          <w:rFonts w:ascii="仿宋_GB2312" w:eastAsia="仿宋_GB2312" w:hAnsi="Times New Roman"/>
          <w:sz w:val="32"/>
          <w:szCs w:val="32"/>
        </w:rPr>
        <w:t>0</w:t>
      </w:r>
      <w:r w:rsidRPr="008F4F92">
        <w:rPr>
          <w:rFonts w:ascii="仿宋_GB2312" w:eastAsia="仿宋_GB2312" w:hAnsi="Times New Roman" w:hint="eastAsia"/>
          <w:sz w:val="32"/>
          <w:szCs w:val="32"/>
        </w:rPr>
        <w:t>级班级团支书或宣传委员（责任单位：信息中心牵头，</w:t>
      </w:r>
      <w:r w:rsidRPr="001B4A53">
        <w:rPr>
          <w:rFonts w:ascii="Times New Roman" w:eastAsia="仿宋_GB2312" w:hAnsi="Times New Roman" w:hint="eastAsia"/>
          <w:sz w:val="32"/>
          <w:szCs w:val="32"/>
        </w:rPr>
        <w:t>各院</w:t>
      </w:r>
      <w:r>
        <w:rPr>
          <w:rFonts w:ascii="Times New Roman" w:eastAsia="仿宋_GB2312" w:hAnsi="Times New Roman" w:hint="eastAsia"/>
          <w:sz w:val="32"/>
          <w:szCs w:val="32"/>
        </w:rPr>
        <w:t>、部、</w:t>
      </w:r>
      <w:r w:rsidRPr="001B4A53">
        <w:rPr>
          <w:rFonts w:ascii="Times New Roman" w:eastAsia="仿宋_GB2312" w:hAnsi="Times New Roman" w:hint="eastAsia"/>
          <w:sz w:val="32"/>
          <w:szCs w:val="32"/>
        </w:rPr>
        <w:t>部门</w:t>
      </w:r>
      <w:r>
        <w:rPr>
          <w:rFonts w:ascii="Times New Roman" w:eastAsia="仿宋_GB2312" w:hAnsi="Times New Roman" w:hint="eastAsia"/>
          <w:sz w:val="32"/>
          <w:szCs w:val="32"/>
        </w:rPr>
        <w:t>配合</w:t>
      </w:r>
      <w:r w:rsidRPr="008F4F92"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E13F27" w:rsidRPr="008F4F92" w:rsidRDefault="00AB1774" w:rsidP="00E13F27">
      <w:pPr>
        <w:spacing w:line="560" w:lineRule="exact"/>
        <w:ind w:firstLine="63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（2）</w:t>
      </w:r>
      <w:r w:rsidR="00E13F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E13F2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="00E13F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bookmarkStart w:id="0" w:name="_GoBack"/>
      <w:bookmarkEnd w:id="0"/>
      <w:r w:rsidR="00E13F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晚，</w:t>
      </w:r>
      <w:r w:rsidR="00E13F27" w:rsidRPr="008F4F92">
        <w:rPr>
          <w:rFonts w:ascii="仿宋_GB2312" w:eastAsia="仿宋_GB2312" w:hAnsi="Times New Roman" w:hint="eastAsia"/>
          <w:sz w:val="32"/>
          <w:szCs w:val="32"/>
        </w:rPr>
        <w:t>召开网络安全知识主题班会（责任单位：各</w:t>
      </w:r>
      <w:r w:rsidR="00E13F27">
        <w:rPr>
          <w:rFonts w:ascii="仿宋_GB2312" w:eastAsia="仿宋_GB2312" w:hAnsi="Times New Roman" w:hint="eastAsia"/>
          <w:sz w:val="32"/>
          <w:szCs w:val="32"/>
        </w:rPr>
        <w:t>学</w:t>
      </w:r>
      <w:r w:rsidR="00E13F27" w:rsidRPr="008F4F92">
        <w:rPr>
          <w:rFonts w:ascii="仿宋_GB2312" w:eastAsia="仿宋_GB2312" w:hAnsi="Times New Roman" w:hint="eastAsia"/>
          <w:sz w:val="32"/>
          <w:szCs w:val="32"/>
        </w:rPr>
        <w:t>院）。</w:t>
      </w:r>
    </w:p>
    <w:p w:rsidR="00903789" w:rsidRPr="008F4F92" w:rsidRDefault="00E13F27" w:rsidP="008F4F92">
      <w:pPr>
        <w:spacing w:line="560" w:lineRule="exact"/>
        <w:ind w:firstLine="63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3</w:t>
      </w:r>
      <w:r w:rsidR="00920459" w:rsidRPr="008F4F92">
        <w:rPr>
          <w:rFonts w:ascii="仿宋_GB2312" w:eastAsia="仿宋_GB2312" w:hAnsi="Times New Roman"/>
          <w:sz w:val="32"/>
          <w:szCs w:val="32"/>
        </w:rPr>
        <w:t>.</w:t>
      </w:r>
      <w:r w:rsidR="007055F3" w:rsidRPr="008F4F92">
        <w:rPr>
          <w:rFonts w:ascii="仿宋_GB2312" w:eastAsia="仿宋_GB2312" w:hAnsi="Times New Roman"/>
          <w:sz w:val="32"/>
          <w:szCs w:val="32"/>
        </w:rPr>
        <w:t xml:space="preserve"> </w:t>
      </w:r>
      <w:r w:rsidR="000466EB" w:rsidRPr="008F4F92">
        <w:rPr>
          <w:rFonts w:ascii="仿宋_GB2312" w:eastAsia="仿宋_GB2312" w:hAnsi="Times New Roman"/>
          <w:sz w:val="32"/>
          <w:szCs w:val="32"/>
        </w:rPr>
        <w:t>2021</w:t>
      </w:r>
      <w:r w:rsidR="000466EB" w:rsidRPr="008F4F92">
        <w:rPr>
          <w:rFonts w:ascii="仿宋_GB2312" w:eastAsia="仿宋_GB2312" w:hAnsi="Times New Roman" w:hint="eastAsia"/>
          <w:sz w:val="32"/>
          <w:szCs w:val="32"/>
        </w:rPr>
        <w:t>年</w:t>
      </w:r>
      <w:r w:rsidR="000466EB" w:rsidRPr="008F4F92">
        <w:rPr>
          <w:rFonts w:ascii="仿宋_GB2312" w:eastAsia="仿宋_GB2312" w:hAnsi="Times New Roman"/>
          <w:sz w:val="32"/>
          <w:szCs w:val="32"/>
        </w:rPr>
        <w:t>10</w:t>
      </w:r>
      <w:r w:rsidR="000466EB" w:rsidRPr="008F4F92">
        <w:rPr>
          <w:rFonts w:ascii="仿宋_GB2312" w:eastAsia="仿宋_GB2312" w:hAnsi="Times New Roman" w:hint="eastAsia"/>
          <w:sz w:val="32"/>
          <w:szCs w:val="32"/>
        </w:rPr>
        <w:t>月</w:t>
      </w:r>
      <w:r w:rsidR="000466EB" w:rsidRPr="008F4F92">
        <w:rPr>
          <w:rFonts w:ascii="仿宋_GB2312" w:eastAsia="仿宋_GB2312" w:hAnsi="Times New Roman"/>
          <w:sz w:val="32"/>
          <w:szCs w:val="32"/>
        </w:rPr>
        <w:t>1</w:t>
      </w:r>
      <w:r w:rsidR="00CD062F" w:rsidRPr="008F4F92">
        <w:rPr>
          <w:rFonts w:ascii="仿宋_GB2312" w:eastAsia="仿宋_GB2312" w:hAnsi="Times New Roman"/>
          <w:sz w:val="32"/>
          <w:szCs w:val="32"/>
        </w:rPr>
        <w:t>3</w:t>
      </w:r>
      <w:r w:rsidR="000466EB" w:rsidRPr="008F4F92">
        <w:rPr>
          <w:rFonts w:ascii="仿宋_GB2312" w:eastAsia="仿宋_GB2312" w:hAnsi="Times New Roman" w:hint="eastAsia"/>
          <w:sz w:val="32"/>
          <w:szCs w:val="32"/>
        </w:rPr>
        <w:t>日</w:t>
      </w:r>
      <w:r w:rsidR="00BC0600" w:rsidRPr="008F4F92">
        <w:rPr>
          <w:rFonts w:ascii="仿宋_GB2312" w:eastAsia="仿宋_GB2312" w:hAnsi="Times New Roman" w:hint="eastAsia"/>
          <w:sz w:val="32"/>
          <w:szCs w:val="32"/>
        </w:rPr>
        <w:t>，</w:t>
      </w:r>
      <w:r w:rsidR="00A71DB6" w:rsidRPr="008F4F92">
        <w:rPr>
          <w:rFonts w:ascii="仿宋_GB2312" w:eastAsia="仿宋_GB2312" w:hAnsi="Times New Roman" w:hint="eastAsia"/>
          <w:sz w:val="32"/>
          <w:szCs w:val="32"/>
        </w:rPr>
        <w:t>组织</w:t>
      </w:r>
      <w:r w:rsidR="002C574C" w:rsidRPr="008F4F92">
        <w:rPr>
          <w:rFonts w:ascii="仿宋_GB2312" w:eastAsia="仿宋_GB2312" w:hAnsi="Times New Roman" w:hint="eastAsia"/>
          <w:sz w:val="32"/>
          <w:szCs w:val="32"/>
        </w:rPr>
        <w:t>教职工以部门为单位</w:t>
      </w:r>
      <w:r w:rsidR="00B17FA5" w:rsidRPr="008F4F92">
        <w:rPr>
          <w:rFonts w:ascii="仿宋_GB2312" w:eastAsia="仿宋_GB2312" w:hAnsi="Times New Roman" w:hint="eastAsia"/>
          <w:sz w:val="32"/>
          <w:szCs w:val="32"/>
        </w:rPr>
        <w:t>收看</w:t>
      </w:r>
      <w:r w:rsidR="00903789" w:rsidRPr="008F4F92">
        <w:rPr>
          <w:rFonts w:ascii="仿宋_GB2312" w:eastAsia="仿宋_GB2312" w:hAnsi="Times New Roman" w:hint="eastAsia"/>
          <w:sz w:val="32"/>
          <w:szCs w:val="32"/>
        </w:rPr>
        <w:t>网络安全</w:t>
      </w:r>
      <w:r w:rsidR="00002E3E" w:rsidRPr="008F4F92">
        <w:rPr>
          <w:rFonts w:ascii="仿宋_GB2312" w:eastAsia="仿宋_GB2312" w:hAnsi="Times New Roman" w:hint="eastAsia"/>
          <w:sz w:val="32"/>
          <w:szCs w:val="32"/>
        </w:rPr>
        <w:t>教育</w:t>
      </w:r>
      <w:r w:rsidR="00903789" w:rsidRPr="008F4F92">
        <w:rPr>
          <w:rFonts w:ascii="仿宋_GB2312" w:eastAsia="仿宋_GB2312" w:hAnsi="Times New Roman" w:hint="eastAsia"/>
          <w:sz w:val="32"/>
          <w:szCs w:val="32"/>
        </w:rPr>
        <w:t>视频（责任单位：人事处</w:t>
      </w:r>
      <w:r w:rsidR="00E666E4" w:rsidRPr="008F4F92">
        <w:rPr>
          <w:rFonts w:ascii="仿宋_GB2312" w:eastAsia="仿宋_GB2312" w:hAnsi="Times New Roman" w:hint="eastAsia"/>
          <w:sz w:val="32"/>
          <w:szCs w:val="32"/>
        </w:rPr>
        <w:t>牵头</w:t>
      </w:r>
      <w:r w:rsidR="00903789" w:rsidRPr="008F4F92">
        <w:rPr>
          <w:rFonts w:ascii="仿宋_GB2312" w:eastAsia="仿宋_GB2312" w:hAnsi="Times New Roman" w:hint="eastAsia"/>
          <w:sz w:val="32"/>
          <w:szCs w:val="32"/>
        </w:rPr>
        <w:t>，信息中心提供视频文件，</w:t>
      </w:r>
      <w:r w:rsidR="00E80284" w:rsidRPr="001B4A53">
        <w:rPr>
          <w:rFonts w:ascii="Times New Roman" w:eastAsia="仿宋_GB2312" w:hAnsi="Times New Roman" w:hint="eastAsia"/>
          <w:sz w:val="32"/>
          <w:szCs w:val="32"/>
        </w:rPr>
        <w:t>各院</w:t>
      </w:r>
      <w:r w:rsidR="00E80284">
        <w:rPr>
          <w:rFonts w:ascii="Times New Roman" w:eastAsia="仿宋_GB2312" w:hAnsi="Times New Roman" w:hint="eastAsia"/>
          <w:sz w:val="32"/>
          <w:szCs w:val="32"/>
        </w:rPr>
        <w:t>、部</w:t>
      </w:r>
      <w:r w:rsidR="00B72682">
        <w:rPr>
          <w:rFonts w:ascii="Times New Roman" w:eastAsia="仿宋_GB2312" w:hAnsi="Times New Roman" w:hint="eastAsia"/>
          <w:sz w:val="32"/>
          <w:szCs w:val="32"/>
        </w:rPr>
        <w:t>、</w:t>
      </w:r>
      <w:r w:rsidR="00E80284" w:rsidRPr="001B4A53">
        <w:rPr>
          <w:rFonts w:ascii="Times New Roman" w:eastAsia="仿宋_GB2312" w:hAnsi="Times New Roman" w:hint="eastAsia"/>
          <w:sz w:val="32"/>
          <w:szCs w:val="32"/>
        </w:rPr>
        <w:t>部门</w:t>
      </w:r>
      <w:r w:rsidR="00E80284">
        <w:rPr>
          <w:rFonts w:ascii="Times New Roman" w:eastAsia="仿宋_GB2312" w:hAnsi="Times New Roman" w:hint="eastAsia"/>
          <w:sz w:val="32"/>
          <w:szCs w:val="32"/>
        </w:rPr>
        <w:t>配合</w:t>
      </w:r>
      <w:r w:rsidR="00903789" w:rsidRPr="008F4F92">
        <w:rPr>
          <w:rFonts w:ascii="仿宋_GB2312" w:eastAsia="仿宋_GB2312" w:hAnsi="Times New Roman" w:hint="eastAsia"/>
          <w:sz w:val="32"/>
          <w:szCs w:val="32"/>
        </w:rPr>
        <w:t>）</w:t>
      </w:r>
      <w:r w:rsidR="00D51A10" w:rsidRPr="008F4F92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D36D2B" w:rsidRPr="00881BFE" w:rsidRDefault="00C836D0" w:rsidP="00A979A1">
      <w:pPr>
        <w:spacing w:line="560" w:lineRule="exact"/>
        <w:ind w:firstLine="63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4</w:t>
      </w:r>
      <w:r w:rsidR="00D36D2B" w:rsidRPr="00881BFE">
        <w:rPr>
          <w:rFonts w:ascii="仿宋_GB2312" w:eastAsia="仿宋_GB2312" w:hAnsi="Times New Roman"/>
          <w:sz w:val="32"/>
          <w:szCs w:val="32"/>
        </w:rPr>
        <w:t>. 2021</w:t>
      </w:r>
      <w:r w:rsidR="00D36D2B" w:rsidRPr="00881BFE">
        <w:rPr>
          <w:rFonts w:ascii="仿宋_GB2312" w:eastAsia="仿宋_GB2312" w:hAnsi="Times New Roman" w:hint="eastAsia"/>
          <w:sz w:val="32"/>
          <w:szCs w:val="32"/>
        </w:rPr>
        <w:t>年1</w:t>
      </w:r>
      <w:r w:rsidR="00D36D2B" w:rsidRPr="00881BFE">
        <w:rPr>
          <w:rFonts w:ascii="仿宋_GB2312" w:eastAsia="仿宋_GB2312" w:hAnsi="Times New Roman"/>
          <w:sz w:val="32"/>
          <w:szCs w:val="32"/>
        </w:rPr>
        <w:t>0</w:t>
      </w:r>
      <w:r w:rsidR="00D36D2B" w:rsidRPr="00881BFE">
        <w:rPr>
          <w:rFonts w:ascii="仿宋_GB2312" w:eastAsia="仿宋_GB2312" w:hAnsi="Times New Roman" w:hint="eastAsia"/>
          <w:sz w:val="32"/>
          <w:szCs w:val="32"/>
        </w:rPr>
        <w:t>月1</w:t>
      </w:r>
      <w:r w:rsidR="00D36D2B" w:rsidRPr="00881BFE">
        <w:rPr>
          <w:rFonts w:ascii="仿宋_GB2312" w:eastAsia="仿宋_GB2312" w:hAnsi="Times New Roman"/>
          <w:sz w:val="32"/>
          <w:szCs w:val="32"/>
        </w:rPr>
        <w:t>5</w:t>
      </w:r>
      <w:r w:rsidR="00D36D2B" w:rsidRPr="00881BFE">
        <w:rPr>
          <w:rFonts w:ascii="仿宋_GB2312" w:eastAsia="仿宋_GB2312" w:hAnsi="Times New Roman" w:hint="eastAsia"/>
          <w:sz w:val="32"/>
          <w:szCs w:val="32"/>
        </w:rPr>
        <w:t>日前，组织学生</w:t>
      </w:r>
      <w:r w:rsidR="00D36D2B" w:rsidRPr="00881BFE">
        <w:rPr>
          <w:rFonts w:ascii="仿宋_GB2312" w:eastAsia="仿宋_GB2312" w:hAnsi="Times New Roman"/>
          <w:sz w:val="32"/>
          <w:szCs w:val="32"/>
        </w:rPr>
        <w:t>参与辽宁省网络安全技能大赛</w:t>
      </w:r>
      <w:r w:rsidR="00D36D2B" w:rsidRPr="00881BFE">
        <w:rPr>
          <w:rFonts w:ascii="仿宋_GB2312" w:eastAsia="仿宋_GB2312" w:hAnsi="Times New Roman" w:hint="eastAsia"/>
          <w:sz w:val="32"/>
          <w:szCs w:val="32"/>
        </w:rPr>
        <w:t>，</w:t>
      </w:r>
      <w:r w:rsidR="00A979A1" w:rsidRPr="00881BFE">
        <w:rPr>
          <w:rFonts w:ascii="仿宋_GB2312" w:eastAsia="仿宋_GB2312" w:hAnsi="Times New Roman" w:hint="eastAsia"/>
          <w:sz w:val="32"/>
          <w:szCs w:val="32"/>
        </w:rPr>
        <w:t>大赛采取小组制，每组队员不超过3人,每支参赛队可指定1名指导教师，每高校参赛队伍限5支，每名学生仅限参加1</w:t>
      </w:r>
      <w:r w:rsidR="000A0199" w:rsidRPr="00881BFE">
        <w:rPr>
          <w:rFonts w:ascii="仿宋_GB2312" w:eastAsia="仿宋_GB2312" w:hAnsi="Times New Roman" w:hint="eastAsia"/>
          <w:sz w:val="32"/>
          <w:szCs w:val="32"/>
        </w:rPr>
        <w:t>支参赛队，不允许跨校组队，</w:t>
      </w:r>
      <w:r w:rsidR="00D36D2B" w:rsidRPr="00881BFE">
        <w:rPr>
          <w:rFonts w:ascii="仿宋_GB2312" w:eastAsia="仿宋_GB2312" w:hAnsi="Times New Roman" w:hint="eastAsia"/>
          <w:sz w:val="32"/>
          <w:szCs w:val="32"/>
        </w:rPr>
        <w:t>报名截止时间10月15日、初赛时间10月23日、决赛时间11月06日（责任单位：教务处牵头，</w:t>
      </w:r>
      <w:r w:rsidR="00D36D2B" w:rsidRPr="00881BFE">
        <w:rPr>
          <w:rFonts w:ascii="仿宋_GB2312" w:eastAsia="仿宋_GB2312" w:hAnsi="Times New Roman" w:hint="eastAsia"/>
          <w:sz w:val="32"/>
          <w:szCs w:val="32"/>
        </w:rPr>
        <w:lastRenderedPageBreak/>
        <w:t>信息中心、各院配合）。</w:t>
      </w:r>
    </w:p>
    <w:p w:rsidR="00126023" w:rsidRPr="008F4F92" w:rsidRDefault="00C836D0" w:rsidP="00126023">
      <w:pPr>
        <w:spacing w:line="560" w:lineRule="exact"/>
        <w:ind w:firstLine="63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5</w:t>
      </w:r>
      <w:r w:rsidR="00126023" w:rsidRPr="008F4F92">
        <w:rPr>
          <w:rFonts w:ascii="仿宋_GB2312" w:eastAsia="仿宋_GB2312" w:hAnsi="Times New Roman"/>
          <w:sz w:val="32"/>
          <w:szCs w:val="32"/>
        </w:rPr>
        <w:t>. 2021</w:t>
      </w:r>
      <w:r w:rsidR="00126023" w:rsidRPr="008F4F92">
        <w:rPr>
          <w:rFonts w:ascii="仿宋_GB2312" w:eastAsia="仿宋_GB2312" w:hAnsi="Times New Roman" w:hint="eastAsia"/>
          <w:sz w:val="32"/>
          <w:szCs w:val="32"/>
        </w:rPr>
        <w:t>年1</w:t>
      </w:r>
      <w:r w:rsidR="00126023" w:rsidRPr="008F4F92">
        <w:rPr>
          <w:rFonts w:ascii="仿宋_GB2312" w:eastAsia="仿宋_GB2312" w:hAnsi="Times New Roman"/>
          <w:sz w:val="32"/>
          <w:szCs w:val="32"/>
        </w:rPr>
        <w:t>0</w:t>
      </w:r>
      <w:r w:rsidR="00126023" w:rsidRPr="008F4F92">
        <w:rPr>
          <w:rFonts w:ascii="仿宋_GB2312" w:eastAsia="仿宋_GB2312" w:hAnsi="Times New Roman" w:hint="eastAsia"/>
          <w:sz w:val="32"/>
          <w:szCs w:val="32"/>
        </w:rPr>
        <w:t>月1</w:t>
      </w:r>
      <w:r w:rsidR="00126023" w:rsidRPr="008F4F92">
        <w:rPr>
          <w:rFonts w:ascii="仿宋_GB2312" w:eastAsia="仿宋_GB2312" w:hAnsi="Times New Roman"/>
          <w:sz w:val="32"/>
          <w:szCs w:val="32"/>
        </w:rPr>
        <w:t>1</w:t>
      </w:r>
      <w:r w:rsidR="00126023" w:rsidRPr="008F4F92">
        <w:rPr>
          <w:rFonts w:ascii="仿宋_GB2312" w:eastAsia="仿宋_GB2312" w:hAnsi="Times New Roman" w:hint="eastAsia"/>
          <w:sz w:val="32"/>
          <w:szCs w:val="32"/>
        </w:rPr>
        <w:t>日至1</w:t>
      </w:r>
      <w:r w:rsidR="00126023" w:rsidRPr="008F4F92">
        <w:rPr>
          <w:rFonts w:ascii="仿宋_GB2312" w:eastAsia="仿宋_GB2312" w:hAnsi="Times New Roman"/>
          <w:sz w:val="32"/>
          <w:szCs w:val="32"/>
        </w:rPr>
        <w:t>7</w:t>
      </w:r>
      <w:r w:rsidR="00126023" w:rsidRPr="008F4F92">
        <w:rPr>
          <w:rFonts w:ascii="仿宋_GB2312" w:eastAsia="仿宋_GB2312" w:hAnsi="Times New Roman" w:hint="eastAsia"/>
          <w:sz w:val="32"/>
          <w:szCs w:val="32"/>
        </w:rPr>
        <w:t>日，制作张贴主题宣传海报、标语（责任单位：宣传部牵头，</w:t>
      </w:r>
      <w:r w:rsidR="00B72682" w:rsidRPr="001B4A53">
        <w:rPr>
          <w:rFonts w:ascii="Times New Roman" w:eastAsia="仿宋_GB2312" w:hAnsi="Times New Roman" w:hint="eastAsia"/>
          <w:sz w:val="32"/>
          <w:szCs w:val="32"/>
        </w:rPr>
        <w:t>各院</w:t>
      </w:r>
      <w:r w:rsidR="00B72682">
        <w:rPr>
          <w:rFonts w:ascii="Times New Roman" w:eastAsia="仿宋_GB2312" w:hAnsi="Times New Roman" w:hint="eastAsia"/>
          <w:sz w:val="32"/>
          <w:szCs w:val="32"/>
        </w:rPr>
        <w:t>、部、</w:t>
      </w:r>
      <w:r w:rsidR="00B72682" w:rsidRPr="001B4A53">
        <w:rPr>
          <w:rFonts w:ascii="Times New Roman" w:eastAsia="仿宋_GB2312" w:hAnsi="Times New Roman" w:hint="eastAsia"/>
          <w:sz w:val="32"/>
          <w:szCs w:val="32"/>
        </w:rPr>
        <w:t>部门</w:t>
      </w:r>
      <w:r w:rsidR="00B72682">
        <w:rPr>
          <w:rFonts w:ascii="Times New Roman" w:eastAsia="仿宋_GB2312" w:hAnsi="Times New Roman" w:hint="eastAsia"/>
          <w:sz w:val="32"/>
          <w:szCs w:val="32"/>
        </w:rPr>
        <w:t>配合</w:t>
      </w:r>
      <w:r w:rsidR="00126023" w:rsidRPr="008F4F92"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126023" w:rsidRPr="008F4F92" w:rsidRDefault="00C836D0" w:rsidP="00126023">
      <w:pPr>
        <w:spacing w:line="560" w:lineRule="exact"/>
        <w:ind w:firstLine="63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6</w:t>
      </w:r>
      <w:r w:rsidR="00126023" w:rsidRPr="008F4F92">
        <w:rPr>
          <w:rFonts w:ascii="仿宋_GB2312" w:eastAsia="仿宋_GB2312" w:hAnsi="Times New Roman" w:hint="eastAsia"/>
          <w:sz w:val="32"/>
          <w:szCs w:val="32"/>
        </w:rPr>
        <w:t>.</w:t>
      </w:r>
      <w:r w:rsidR="00126023" w:rsidRPr="008F4F92">
        <w:rPr>
          <w:rFonts w:ascii="仿宋_GB2312" w:eastAsia="仿宋_GB2312" w:hAnsi="Times New Roman"/>
          <w:sz w:val="32"/>
          <w:szCs w:val="32"/>
        </w:rPr>
        <w:t xml:space="preserve"> 2021</w:t>
      </w:r>
      <w:r w:rsidR="00126023" w:rsidRPr="008F4F92">
        <w:rPr>
          <w:rFonts w:ascii="仿宋_GB2312" w:eastAsia="仿宋_GB2312" w:hAnsi="Times New Roman" w:hint="eastAsia"/>
          <w:sz w:val="32"/>
          <w:szCs w:val="32"/>
        </w:rPr>
        <w:t>年1</w:t>
      </w:r>
      <w:r w:rsidR="00126023" w:rsidRPr="008F4F92">
        <w:rPr>
          <w:rFonts w:ascii="仿宋_GB2312" w:eastAsia="仿宋_GB2312" w:hAnsi="Times New Roman"/>
          <w:sz w:val="32"/>
          <w:szCs w:val="32"/>
        </w:rPr>
        <w:t>0</w:t>
      </w:r>
      <w:r w:rsidR="00126023" w:rsidRPr="008F4F92">
        <w:rPr>
          <w:rFonts w:ascii="仿宋_GB2312" w:eastAsia="仿宋_GB2312" w:hAnsi="Times New Roman" w:hint="eastAsia"/>
          <w:sz w:val="32"/>
          <w:szCs w:val="32"/>
        </w:rPr>
        <w:t>月1</w:t>
      </w:r>
      <w:r w:rsidR="00126023" w:rsidRPr="008F4F92">
        <w:rPr>
          <w:rFonts w:ascii="仿宋_GB2312" w:eastAsia="仿宋_GB2312" w:hAnsi="Times New Roman"/>
          <w:sz w:val="32"/>
          <w:szCs w:val="32"/>
        </w:rPr>
        <w:t>1</w:t>
      </w:r>
      <w:r w:rsidR="00126023" w:rsidRPr="008F4F92">
        <w:rPr>
          <w:rFonts w:ascii="仿宋_GB2312" w:eastAsia="仿宋_GB2312" w:hAnsi="Times New Roman" w:hint="eastAsia"/>
          <w:sz w:val="32"/>
          <w:szCs w:val="32"/>
        </w:rPr>
        <w:t>日至1</w:t>
      </w:r>
      <w:r w:rsidR="00126023" w:rsidRPr="008F4F92">
        <w:rPr>
          <w:rFonts w:ascii="仿宋_GB2312" w:eastAsia="仿宋_GB2312" w:hAnsi="Times New Roman"/>
          <w:sz w:val="32"/>
          <w:szCs w:val="32"/>
        </w:rPr>
        <w:t>7</w:t>
      </w:r>
      <w:r w:rsidR="00126023" w:rsidRPr="008F4F92">
        <w:rPr>
          <w:rFonts w:ascii="仿宋_GB2312" w:eastAsia="仿宋_GB2312" w:hAnsi="Times New Roman" w:hint="eastAsia"/>
          <w:sz w:val="32"/>
          <w:szCs w:val="32"/>
        </w:rPr>
        <w:t>日，通过学校官方网站、</w:t>
      </w:r>
      <w:proofErr w:type="gramStart"/>
      <w:r w:rsidR="00126023" w:rsidRPr="008F4F92">
        <w:rPr>
          <w:rFonts w:ascii="仿宋_GB2312" w:eastAsia="仿宋_GB2312" w:hAnsi="Times New Roman" w:hint="eastAsia"/>
          <w:sz w:val="32"/>
          <w:szCs w:val="32"/>
        </w:rPr>
        <w:t>微信公众号</w:t>
      </w:r>
      <w:proofErr w:type="gramEnd"/>
      <w:r w:rsidR="00126023" w:rsidRPr="008F4F92">
        <w:rPr>
          <w:rFonts w:ascii="仿宋_GB2312" w:eastAsia="仿宋_GB2312" w:hAnsi="Times New Roman" w:hint="eastAsia"/>
          <w:sz w:val="32"/>
          <w:szCs w:val="32"/>
        </w:rPr>
        <w:t>、LED大屏幕（</w:t>
      </w:r>
      <w:proofErr w:type="gramStart"/>
      <w:r w:rsidR="00126023" w:rsidRPr="008F4F92">
        <w:rPr>
          <w:rFonts w:ascii="仿宋_GB2312" w:eastAsia="仿宋_GB2312" w:hAnsi="Times New Roman" w:hint="eastAsia"/>
          <w:sz w:val="32"/>
          <w:szCs w:val="32"/>
        </w:rPr>
        <w:t>知虚楼</w:t>
      </w:r>
      <w:proofErr w:type="gramEnd"/>
      <w:r w:rsidR="00126023" w:rsidRPr="008F4F92">
        <w:rPr>
          <w:rFonts w:ascii="仿宋_GB2312" w:eastAsia="仿宋_GB2312" w:hAnsi="Times New Roman" w:hint="eastAsia"/>
          <w:sz w:val="32"/>
          <w:szCs w:val="32"/>
        </w:rPr>
        <w:t>、知义楼、</w:t>
      </w:r>
      <w:proofErr w:type="gramStart"/>
      <w:r w:rsidR="00126023" w:rsidRPr="008F4F92">
        <w:rPr>
          <w:rFonts w:ascii="仿宋_GB2312" w:eastAsia="仿宋_GB2312" w:hAnsi="Times New Roman" w:hint="eastAsia"/>
          <w:sz w:val="32"/>
          <w:szCs w:val="32"/>
        </w:rPr>
        <w:t>知实楼</w:t>
      </w:r>
      <w:proofErr w:type="gramEnd"/>
      <w:r w:rsidR="00126023" w:rsidRPr="008F4F92">
        <w:rPr>
          <w:rFonts w:ascii="仿宋_GB2312" w:eastAsia="仿宋_GB2312" w:hAnsi="Times New Roman" w:hint="eastAsia"/>
          <w:sz w:val="32"/>
          <w:szCs w:val="32"/>
        </w:rPr>
        <w:t>、招生就业处</w:t>
      </w:r>
      <w:r w:rsidR="008073F2">
        <w:rPr>
          <w:rFonts w:ascii="仿宋_GB2312" w:eastAsia="仿宋_GB2312" w:hAnsi="Times New Roman" w:hint="eastAsia"/>
          <w:sz w:val="32"/>
          <w:szCs w:val="32"/>
        </w:rPr>
        <w:t>、博观楼）等宣传渠道，宣传网络安全知识（责任单位：宣传部牵头，</w:t>
      </w:r>
      <w:r w:rsidR="00B72682" w:rsidRPr="001B4A53">
        <w:rPr>
          <w:rFonts w:ascii="Times New Roman" w:eastAsia="仿宋_GB2312" w:hAnsi="Times New Roman" w:hint="eastAsia"/>
          <w:sz w:val="32"/>
          <w:szCs w:val="32"/>
        </w:rPr>
        <w:t>各院</w:t>
      </w:r>
      <w:r w:rsidR="00B72682">
        <w:rPr>
          <w:rFonts w:ascii="Times New Roman" w:eastAsia="仿宋_GB2312" w:hAnsi="Times New Roman" w:hint="eastAsia"/>
          <w:sz w:val="32"/>
          <w:szCs w:val="32"/>
        </w:rPr>
        <w:t>、部、</w:t>
      </w:r>
      <w:r w:rsidR="00B72682" w:rsidRPr="001B4A53">
        <w:rPr>
          <w:rFonts w:ascii="Times New Roman" w:eastAsia="仿宋_GB2312" w:hAnsi="Times New Roman" w:hint="eastAsia"/>
          <w:sz w:val="32"/>
          <w:szCs w:val="32"/>
        </w:rPr>
        <w:t>部门</w:t>
      </w:r>
      <w:r w:rsidR="00B72682">
        <w:rPr>
          <w:rFonts w:ascii="Times New Roman" w:eastAsia="仿宋_GB2312" w:hAnsi="Times New Roman" w:hint="eastAsia"/>
          <w:sz w:val="32"/>
          <w:szCs w:val="32"/>
        </w:rPr>
        <w:t>配合</w:t>
      </w:r>
      <w:r w:rsidR="00126023" w:rsidRPr="008F4F92"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920459" w:rsidRPr="00847F2D" w:rsidRDefault="00847F2D" w:rsidP="00847F2D">
      <w:pPr>
        <w:pStyle w:val="a3"/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847F2D">
        <w:rPr>
          <w:rFonts w:ascii="黑体" w:eastAsia="黑体" w:hAnsi="黑体" w:hint="eastAsia"/>
          <w:sz w:val="32"/>
          <w:szCs w:val="32"/>
        </w:rPr>
        <w:t>五</w:t>
      </w:r>
      <w:r w:rsidR="00920459" w:rsidRPr="00847F2D">
        <w:rPr>
          <w:rFonts w:ascii="黑体" w:eastAsia="黑体" w:hAnsi="黑体" w:hint="eastAsia"/>
          <w:sz w:val="32"/>
          <w:szCs w:val="32"/>
        </w:rPr>
        <w:t>、活动要求</w:t>
      </w:r>
    </w:p>
    <w:p w:rsidR="00920459" w:rsidRPr="00847F2D" w:rsidRDefault="00920459" w:rsidP="00847F2D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7F2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074E2B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加强组织领导。</w:t>
      </w:r>
      <w:r w:rsidR="00A31234" w:rsidRPr="001B4A53">
        <w:rPr>
          <w:rFonts w:ascii="Times New Roman" w:eastAsia="仿宋_GB2312" w:hAnsi="Times New Roman" w:hint="eastAsia"/>
          <w:sz w:val="32"/>
          <w:szCs w:val="32"/>
        </w:rPr>
        <w:t>各院</w:t>
      </w:r>
      <w:r w:rsidR="00A31234">
        <w:rPr>
          <w:rFonts w:ascii="Times New Roman" w:eastAsia="仿宋_GB2312" w:hAnsi="Times New Roman" w:hint="eastAsia"/>
          <w:sz w:val="32"/>
          <w:szCs w:val="32"/>
        </w:rPr>
        <w:t>、部</w:t>
      </w:r>
      <w:r w:rsidR="00B72682">
        <w:rPr>
          <w:rFonts w:ascii="Times New Roman" w:eastAsia="仿宋_GB2312" w:hAnsi="Times New Roman" w:hint="eastAsia"/>
          <w:sz w:val="32"/>
          <w:szCs w:val="32"/>
        </w:rPr>
        <w:t>、</w:t>
      </w:r>
      <w:r w:rsidR="00A31234" w:rsidRPr="001B4A53">
        <w:rPr>
          <w:rFonts w:ascii="Times New Roman" w:eastAsia="仿宋_GB2312" w:hAnsi="Times New Roman" w:hint="eastAsia"/>
          <w:sz w:val="32"/>
          <w:szCs w:val="32"/>
        </w:rPr>
        <w:t>部门</w:t>
      </w:r>
      <w:r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要高度重视网络安全宣传活动，精心谋划、周密部署，确保组织到位、责任到位。</w:t>
      </w:r>
    </w:p>
    <w:p w:rsidR="001B4A53" w:rsidRPr="00847F2D" w:rsidRDefault="00920459" w:rsidP="00847F2D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7F2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D962DD" w:rsidRPr="00847F2D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Pr="00847F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务求取得实效。要紧紧围绕活动主题，突出重点，扎实开展，效果显著，确保宣传教育活动落到实处，让每一名师生都接受一次网络安全教育。</w:t>
      </w:r>
    </w:p>
    <w:p w:rsidR="00246FC1" w:rsidRDefault="007F6EDE" w:rsidP="00246FC1">
      <w:pPr>
        <w:pStyle w:val="a3"/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82550</wp:posOffset>
            </wp:positionV>
            <wp:extent cx="2981325" cy="282892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" b="3851"/>
                    <a:stretch/>
                  </pic:blipFill>
                  <pic:spPr bwMode="auto">
                    <a:xfrm>
                      <a:off x="0" y="0"/>
                      <a:ext cx="2981325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5EA" w:rsidRDefault="007655EA" w:rsidP="00246FC1">
      <w:pPr>
        <w:pStyle w:val="a3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7655EA" w:rsidRDefault="007655EA" w:rsidP="00246FC1">
      <w:pPr>
        <w:pStyle w:val="a3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7655EA" w:rsidRDefault="007655EA" w:rsidP="00246FC1">
      <w:pPr>
        <w:pStyle w:val="a3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5A6E18" w:rsidRDefault="005A6E18" w:rsidP="00246FC1">
      <w:pPr>
        <w:pStyle w:val="a3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5A6E18" w:rsidRPr="001B4A53" w:rsidRDefault="00E27CB9" w:rsidP="00246FC1">
      <w:pPr>
        <w:pStyle w:val="a3"/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.1pt;margin-top:89.7pt;width:385.5pt;height:31.2pt;z-index:251662336;mso-position-horizontal-relative:text;mso-position-vertical-relative:text" stroked="f">
            <v:textbox style="mso-fit-shape-to-text:t" inset="0,0,0,0">
              <w:txbxContent>
                <w:p w:rsidR="00166D67" w:rsidRPr="00476788" w:rsidRDefault="00166D67" w:rsidP="0074667F">
                  <w:pPr>
                    <w:pStyle w:val="a9"/>
                    <w:rPr>
                      <w:rFonts w:ascii="Calibri" w:eastAsia="宋体" w:hAnsi="Calibri" w:cs="Times New Roman"/>
                      <w:noProof/>
                    </w:rPr>
                  </w:pPr>
                  <w:r>
                    <w:rPr>
                      <w:rFonts w:hint="eastAsia"/>
                    </w:rPr>
                    <w:t>图</w:t>
                  </w:r>
                  <w:r w:rsidR="00B1693D">
                    <w:t>1</w:t>
                  </w:r>
                  <w:r w:rsidR="00EB3B1B" w:rsidRPr="00EB3B1B">
                    <w:rPr>
                      <w:rFonts w:hint="eastAsia"/>
                    </w:rPr>
                    <w:t>辽宁省网络安全知识竞赛</w:t>
                  </w:r>
                  <w:r w:rsidR="00EB3B1B">
                    <w:rPr>
                      <w:rFonts w:hint="eastAsia"/>
                    </w:rPr>
                    <w:t>二维码</w:t>
                  </w:r>
                  <w:r w:rsidRPr="0074667F">
                    <w:rPr>
                      <w:rFonts w:hint="eastAsia"/>
                    </w:rPr>
                    <w:t>（</w:t>
                  </w:r>
                  <w:r w:rsidR="00EB3B1B" w:rsidRPr="00EB3B1B">
                    <w:rPr>
                      <w:rFonts w:hint="eastAsia"/>
                    </w:rPr>
                    <w:t>首先关注“网安学社”</w:t>
                  </w:r>
                  <w:proofErr w:type="gramStart"/>
                  <w:r w:rsidR="00EB3B1B" w:rsidRPr="00EB3B1B">
                    <w:rPr>
                      <w:rFonts w:hint="eastAsia"/>
                    </w:rPr>
                    <w:t>微信公众号</w:t>
                  </w:r>
                  <w:proofErr w:type="gramEnd"/>
                  <w:r w:rsidR="00EB3B1B" w:rsidRPr="00EB3B1B">
                    <w:rPr>
                      <w:rFonts w:hint="eastAsia"/>
                    </w:rPr>
                    <w:t>，点击底部菜单栏“网安</w:t>
                  </w:r>
                  <w:r w:rsidR="00EB3B1B">
                    <w:rPr>
                      <w:rFonts w:hint="eastAsia"/>
                    </w:rPr>
                    <w:t>周——知识竞赛”，进入后点击对应分赛区，输入抽奖信息后参与答题</w:t>
                  </w:r>
                  <w:r w:rsidRPr="0074667F">
                    <w:rPr>
                      <w:rFonts w:hint="eastAsia"/>
                    </w:rPr>
                    <w:t>）</w:t>
                  </w:r>
                </w:p>
              </w:txbxContent>
            </v:textbox>
            <w10:wrap type="square"/>
          </v:shape>
        </w:pict>
      </w:r>
    </w:p>
    <w:sectPr w:rsidR="005A6E18" w:rsidRPr="001B4A53" w:rsidSect="006B17DE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B9" w:rsidRDefault="00E27CB9" w:rsidP="007D5526">
      <w:r>
        <w:separator/>
      </w:r>
    </w:p>
  </w:endnote>
  <w:endnote w:type="continuationSeparator" w:id="0">
    <w:p w:rsidR="00E27CB9" w:rsidRDefault="00E27CB9" w:rsidP="007D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长城小标宋体">
    <w:panose1 w:val="02010609010101010101"/>
    <w:charset w:val="80"/>
    <w:family w:val="modern"/>
    <w:pitch w:val="fixed"/>
    <w:sig w:usb0="00000283" w:usb1="180F0C10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59" w:rsidRDefault="002671F8" w:rsidP="009A05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204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0459" w:rsidRDefault="009204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59" w:rsidRDefault="002671F8" w:rsidP="009A05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2045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33CC">
      <w:rPr>
        <w:rStyle w:val="a8"/>
        <w:noProof/>
      </w:rPr>
      <w:t>2</w:t>
    </w:r>
    <w:r>
      <w:rPr>
        <w:rStyle w:val="a8"/>
      </w:rPr>
      <w:fldChar w:fldCharType="end"/>
    </w:r>
  </w:p>
  <w:p w:rsidR="00920459" w:rsidRDefault="009204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B9" w:rsidRDefault="00E27CB9" w:rsidP="007D5526">
      <w:r>
        <w:separator/>
      </w:r>
    </w:p>
  </w:footnote>
  <w:footnote w:type="continuationSeparator" w:id="0">
    <w:p w:rsidR="00E27CB9" w:rsidRDefault="00E27CB9" w:rsidP="007D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CE"/>
    <w:multiLevelType w:val="hybridMultilevel"/>
    <w:tmpl w:val="1D5816FA"/>
    <w:lvl w:ilvl="0" w:tplc="22D6C878">
      <w:start w:val="4"/>
      <w:numFmt w:val="japaneseCounting"/>
      <w:lvlText w:val="%1、"/>
      <w:lvlJc w:val="left"/>
      <w:pPr>
        <w:tabs>
          <w:tab w:val="num" w:pos="1298"/>
        </w:tabs>
        <w:ind w:left="129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8"/>
        </w:tabs>
        <w:ind w:left="141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8"/>
        </w:tabs>
        <w:ind w:left="267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38"/>
        </w:tabs>
        <w:ind w:left="393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8"/>
        </w:tabs>
        <w:ind w:left="4358" w:hanging="420"/>
      </w:pPr>
      <w:rPr>
        <w:rFonts w:cs="Times New Roman"/>
      </w:rPr>
    </w:lvl>
  </w:abstractNum>
  <w:abstractNum w:abstractNumId="1">
    <w:nsid w:val="16881E6A"/>
    <w:multiLevelType w:val="hybridMultilevel"/>
    <w:tmpl w:val="CC4E504A"/>
    <w:lvl w:ilvl="0" w:tplc="00564322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">
    <w:nsid w:val="17427472"/>
    <w:multiLevelType w:val="hybridMultilevel"/>
    <w:tmpl w:val="871E275C"/>
    <w:lvl w:ilvl="0" w:tplc="75B40BCA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C6A3924"/>
    <w:multiLevelType w:val="hybridMultilevel"/>
    <w:tmpl w:val="7FB4804A"/>
    <w:lvl w:ilvl="0" w:tplc="102266C6">
      <w:start w:val="3"/>
      <w:numFmt w:val="japaneseCounting"/>
      <w:lvlText w:val="%1．"/>
      <w:lvlJc w:val="left"/>
      <w:pPr>
        <w:ind w:left="126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4">
    <w:nsid w:val="407757B3"/>
    <w:multiLevelType w:val="hybridMultilevel"/>
    <w:tmpl w:val="5D200CC8"/>
    <w:lvl w:ilvl="0" w:tplc="F4D05E70">
      <w:start w:val="5"/>
      <w:numFmt w:val="japaneseCounting"/>
      <w:lvlText w:val="%1．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5">
    <w:nsid w:val="48965F55"/>
    <w:multiLevelType w:val="hybridMultilevel"/>
    <w:tmpl w:val="B002C69A"/>
    <w:lvl w:ilvl="0" w:tplc="0A7456A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EAE24B0"/>
    <w:multiLevelType w:val="hybridMultilevel"/>
    <w:tmpl w:val="CF64DF9A"/>
    <w:lvl w:ilvl="0" w:tplc="BF42F64E">
      <w:start w:val="2"/>
      <w:numFmt w:val="decimal"/>
      <w:lvlText w:val="%1．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7">
    <w:nsid w:val="50BE6137"/>
    <w:multiLevelType w:val="hybridMultilevel"/>
    <w:tmpl w:val="19E83FDA"/>
    <w:lvl w:ilvl="0" w:tplc="A404B06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688F0FC9"/>
    <w:multiLevelType w:val="hybridMultilevel"/>
    <w:tmpl w:val="25C448E2"/>
    <w:lvl w:ilvl="0" w:tplc="E0245A9A">
      <w:start w:val="3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9">
    <w:nsid w:val="6B573DBE"/>
    <w:multiLevelType w:val="hybridMultilevel"/>
    <w:tmpl w:val="BE8EBE94"/>
    <w:lvl w:ilvl="0" w:tplc="4254068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702E6A51"/>
    <w:multiLevelType w:val="hybridMultilevel"/>
    <w:tmpl w:val="A814A76A"/>
    <w:lvl w:ilvl="0" w:tplc="215624F8">
      <w:start w:val="4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D13"/>
    <w:rsid w:val="00002E3E"/>
    <w:rsid w:val="00014A7B"/>
    <w:rsid w:val="000211DD"/>
    <w:rsid w:val="0003327F"/>
    <w:rsid w:val="000372C3"/>
    <w:rsid w:val="0004047F"/>
    <w:rsid w:val="000466EB"/>
    <w:rsid w:val="00050E3D"/>
    <w:rsid w:val="00051CF3"/>
    <w:rsid w:val="00057E99"/>
    <w:rsid w:val="00074E2B"/>
    <w:rsid w:val="0008001C"/>
    <w:rsid w:val="0008664F"/>
    <w:rsid w:val="00090FEB"/>
    <w:rsid w:val="000A0199"/>
    <w:rsid w:val="000A2C01"/>
    <w:rsid w:val="000B30BC"/>
    <w:rsid w:val="000B6372"/>
    <w:rsid w:val="000C1710"/>
    <w:rsid w:val="000C7DDC"/>
    <w:rsid w:val="000D0A10"/>
    <w:rsid w:val="000D3406"/>
    <w:rsid w:val="000F4201"/>
    <w:rsid w:val="0011214F"/>
    <w:rsid w:val="00115379"/>
    <w:rsid w:val="00126023"/>
    <w:rsid w:val="00147842"/>
    <w:rsid w:val="001514CD"/>
    <w:rsid w:val="0015422D"/>
    <w:rsid w:val="001557AC"/>
    <w:rsid w:val="001656D3"/>
    <w:rsid w:val="00166D67"/>
    <w:rsid w:val="00175705"/>
    <w:rsid w:val="001811EA"/>
    <w:rsid w:val="00185CE3"/>
    <w:rsid w:val="00187594"/>
    <w:rsid w:val="00193968"/>
    <w:rsid w:val="001A142C"/>
    <w:rsid w:val="001A501C"/>
    <w:rsid w:val="001A6ADB"/>
    <w:rsid w:val="001B4A53"/>
    <w:rsid w:val="001C2C9A"/>
    <w:rsid w:val="001C4372"/>
    <w:rsid w:val="001C4640"/>
    <w:rsid w:val="001D28FB"/>
    <w:rsid w:val="001E5461"/>
    <w:rsid w:val="00203BBF"/>
    <w:rsid w:val="00204A6E"/>
    <w:rsid w:val="0020663C"/>
    <w:rsid w:val="00221D73"/>
    <w:rsid w:val="00246FC1"/>
    <w:rsid w:val="00250868"/>
    <w:rsid w:val="0025617B"/>
    <w:rsid w:val="002605C8"/>
    <w:rsid w:val="002671F8"/>
    <w:rsid w:val="00287A3A"/>
    <w:rsid w:val="002A0BA8"/>
    <w:rsid w:val="002A273A"/>
    <w:rsid w:val="002A663A"/>
    <w:rsid w:val="002A7DF2"/>
    <w:rsid w:val="002B240C"/>
    <w:rsid w:val="002C3B85"/>
    <w:rsid w:val="002C574C"/>
    <w:rsid w:val="002E1405"/>
    <w:rsid w:val="002F28E7"/>
    <w:rsid w:val="002F6223"/>
    <w:rsid w:val="00302A25"/>
    <w:rsid w:val="00304B85"/>
    <w:rsid w:val="00320A1C"/>
    <w:rsid w:val="00324686"/>
    <w:rsid w:val="00326281"/>
    <w:rsid w:val="00334684"/>
    <w:rsid w:val="00335D49"/>
    <w:rsid w:val="00336E73"/>
    <w:rsid w:val="00343E77"/>
    <w:rsid w:val="0035398F"/>
    <w:rsid w:val="003625C5"/>
    <w:rsid w:val="00367ED7"/>
    <w:rsid w:val="00387163"/>
    <w:rsid w:val="00387A05"/>
    <w:rsid w:val="003935A3"/>
    <w:rsid w:val="003A40B9"/>
    <w:rsid w:val="003B03BF"/>
    <w:rsid w:val="003B5090"/>
    <w:rsid w:val="003C40AF"/>
    <w:rsid w:val="003C6041"/>
    <w:rsid w:val="003C7FE5"/>
    <w:rsid w:val="003D026F"/>
    <w:rsid w:val="004219D6"/>
    <w:rsid w:val="00431ED2"/>
    <w:rsid w:val="0043473D"/>
    <w:rsid w:val="00441F98"/>
    <w:rsid w:val="00443399"/>
    <w:rsid w:val="004510D9"/>
    <w:rsid w:val="0045196B"/>
    <w:rsid w:val="00461043"/>
    <w:rsid w:val="00462152"/>
    <w:rsid w:val="00462438"/>
    <w:rsid w:val="00471B72"/>
    <w:rsid w:val="00476C84"/>
    <w:rsid w:val="004827CC"/>
    <w:rsid w:val="004952B9"/>
    <w:rsid w:val="004956AE"/>
    <w:rsid w:val="004C698B"/>
    <w:rsid w:val="004D1DEC"/>
    <w:rsid w:val="004E565B"/>
    <w:rsid w:val="0050007F"/>
    <w:rsid w:val="005028F7"/>
    <w:rsid w:val="005143DA"/>
    <w:rsid w:val="005155C4"/>
    <w:rsid w:val="00517941"/>
    <w:rsid w:val="00532006"/>
    <w:rsid w:val="005361EB"/>
    <w:rsid w:val="00550098"/>
    <w:rsid w:val="00555A0B"/>
    <w:rsid w:val="00555AC0"/>
    <w:rsid w:val="00565D9C"/>
    <w:rsid w:val="0057634A"/>
    <w:rsid w:val="00581C64"/>
    <w:rsid w:val="005A4D80"/>
    <w:rsid w:val="005A6E18"/>
    <w:rsid w:val="005C1CDA"/>
    <w:rsid w:val="005D3593"/>
    <w:rsid w:val="005F16CF"/>
    <w:rsid w:val="006054ED"/>
    <w:rsid w:val="00605C4D"/>
    <w:rsid w:val="00607D6C"/>
    <w:rsid w:val="00607E0B"/>
    <w:rsid w:val="00624B38"/>
    <w:rsid w:val="00625A42"/>
    <w:rsid w:val="00640559"/>
    <w:rsid w:val="006533CC"/>
    <w:rsid w:val="006538F8"/>
    <w:rsid w:val="00663E98"/>
    <w:rsid w:val="006706DD"/>
    <w:rsid w:val="00674B77"/>
    <w:rsid w:val="00681ADF"/>
    <w:rsid w:val="00684448"/>
    <w:rsid w:val="00690F29"/>
    <w:rsid w:val="00696683"/>
    <w:rsid w:val="006A0444"/>
    <w:rsid w:val="006B17DE"/>
    <w:rsid w:val="006B6213"/>
    <w:rsid w:val="006D3562"/>
    <w:rsid w:val="006D59D2"/>
    <w:rsid w:val="006E03BB"/>
    <w:rsid w:val="006F5D7A"/>
    <w:rsid w:val="007055F3"/>
    <w:rsid w:val="007114DF"/>
    <w:rsid w:val="00714E68"/>
    <w:rsid w:val="00720C89"/>
    <w:rsid w:val="00740E28"/>
    <w:rsid w:val="0074667F"/>
    <w:rsid w:val="007472CC"/>
    <w:rsid w:val="00752615"/>
    <w:rsid w:val="00753BB0"/>
    <w:rsid w:val="00753FF1"/>
    <w:rsid w:val="00755CA8"/>
    <w:rsid w:val="007573C6"/>
    <w:rsid w:val="007655EA"/>
    <w:rsid w:val="007860BD"/>
    <w:rsid w:val="007948F5"/>
    <w:rsid w:val="007B48A2"/>
    <w:rsid w:val="007B5EB4"/>
    <w:rsid w:val="007D20AC"/>
    <w:rsid w:val="007D3618"/>
    <w:rsid w:val="007D5526"/>
    <w:rsid w:val="007D75A0"/>
    <w:rsid w:val="007E01D5"/>
    <w:rsid w:val="007F6EDE"/>
    <w:rsid w:val="008008A2"/>
    <w:rsid w:val="008073F2"/>
    <w:rsid w:val="00817272"/>
    <w:rsid w:val="00820C26"/>
    <w:rsid w:val="00847F2D"/>
    <w:rsid w:val="008531BF"/>
    <w:rsid w:val="00864836"/>
    <w:rsid w:val="0086502B"/>
    <w:rsid w:val="008819CF"/>
    <w:rsid w:val="00881BFE"/>
    <w:rsid w:val="008949C3"/>
    <w:rsid w:val="008A4C68"/>
    <w:rsid w:val="008D0070"/>
    <w:rsid w:val="008D57C9"/>
    <w:rsid w:val="008F4F92"/>
    <w:rsid w:val="009028B0"/>
    <w:rsid w:val="00903789"/>
    <w:rsid w:val="00906199"/>
    <w:rsid w:val="00920459"/>
    <w:rsid w:val="00923B9B"/>
    <w:rsid w:val="00950482"/>
    <w:rsid w:val="00956C99"/>
    <w:rsid w:val="00960C32"/>
    <w:rsid w:val="00975B04"/>
    <w:rsid w:val="00977E6B"/>
    <w:rsid w:val="00980B46"/>
    <w:rsid w:val="009966F8"/>
    <w:rsid w:val="009A058A"/>
    <w:rsid w:val="009A59C9"/>
    <w:rsid w:val="009C3C11"/>
    <w:rsid w:val="009E6E88"/>
    <w:rsid w:val="009E6E96"/>
    <w:rsid w:val="009F61FF"/>
    <w:rsid w:val="009F6CF6"/>
    <w:rsid w:val="009F6E88"/>
    <w:rsid w:val="00A14CD1"/>
    <w:rsid w:val="00A31234"/>
    <w:rsid w:val="00A41087"/>
    <w:rsid w:val="00A44F8C"/>
    <w:rsid w:val="00A5106B"/>
    <w:rsid w:val="00A703AF"/>
    <w:rsid w:val="00A7105B"/>
    <w:rsid w:val="00A71DB6"/>
    <w:rsid w:val="00A762B8"/>
    <w:rsid w:val="00A77531"/>
    <w:rsid w:val="00A8160F"/>
    <w:rsid w:val="00A96D87"/>
    <w:rsid w:val="00A979A1"/>
    <w:rsid w:val="00AA04DA"/>
    <w:rsid w:val="00AB1774"/>
    <w:rsid w:val="00AD7250"/>
    <w:rsid w:val="00AE570D"/>
    <w:rsid w:val="00AF6461"/>
    <w:rsid w:val="00AF7DFA"/>
    <w:rsid w:val="00B01A7F"/>
    <w:rsid w:val="00B03641"/>
    <w:rsid w:val="00B04EC9"/>
    <w:rsid w:val="00B06882"/>
    <w:rsid w:val="00B14530"/>
    <w:rsid w:val="00B1693D"/>
    <w:rsid w:val="00B17D7B"/>
    <w:rsid w:val="00B17FA5"/>
    <w:rsid w:val="00B22A61"/>
    <w:rsid w:val="00B24E4C"/>
    <w:rsid w:val="00B30544"/>
    <w:rsid w:val="00B3374C"/>
    <w:rsid w:val="00B4392F"/>
    <w:rsid w:val="00B51639"/>
    <w:rsid w:val="00B63BE1"/>
    <w:rsid w:val="00B70BB8"/>
    <w:rsid w:val="00B72682"/>
    <w:rsid w:val="00B76121"/>
    <w:rsid w:val="00B948CD"/>
    <w:rsid w:val="00BA7005"/>
    <w:rsid w:val="00BC0600"/>
    <w:rsid w:val="00BC1641"/>
    <w:rsid w:val="00BC7EAC"/>
    <w:rsid w:val="00BD4FC1"/>
    <w:rsid w:val="00BE1C20"/>
    <w:rsid w:val="00BE2D13"/>
    <w:rsid w:val="00BF3570"/>
    <w:rsid w:val="00C208E5"/>
    <w:rsid w:val="00C4254E"/>
    <w:rsid w:val="00C4364E"/>
    <w:rsid w:val="00C436EA"/>
    <w:rsid w:val="00C6138C"/>
    <w:rsid w:val="00C836D0"/>
    <w:rsid w:val="00C8373C"/>
    <w:rsid w:val="00C92F7D"/>
    <w:rsid w:val="00C94DD7"/>
    <w:rsid w:val="00CA2D21"/>
    <w:rsid w:val="00CA4C6E"/>
    <w:rsid w:val="00CA591E"/>
    <w:rsid w:val="00CB3185"/>
    <w:rsid w:val="00CD020B"/>
    <w:rsid w:val="00CD062F"/>
    <w:rsid w:val="00CE0F08"/>
    <w:rsid w:val="00CF01A2"/>
    <w:rsid w:val="00CF4349"/>
    <w:rsid w:val="00D17F66"/>
    <w:rsid w:val="00D34DF5"/>
    <w:rsid w:val="00D36D2B"/>
    <w:rsid w:val="00D42640"/>
    <w:rsid w:val="00D45809"/>
    <w:rsid w:val="00D45ECB"/>
    <w:rsid w:val="00D46F8F"/>
    <w:rsid w:val="00D51A10"/>
    <w:rsid w:val="00D5506D"/>
    <w:rsid w:val="00D6072F"/>
    <w:rsid w:val="00D6708E"/>
    <w:rsid w:val="00D814D4"/>
    <w:rsid w:val="00D962DD"/>
    <w:rsid w:val="00DA71A5"/>
    <w:rsid w:val="00DB172A"/>
    <w:rsid w:val="00DB1A83"/>
    <w:rsid w:val="00DB4361"/>
    <w:rsid w:val="00DB5EB0"/>
    <w:rsid w:val="00DB63FB"/>
    <w:rsid w:val="00DE21D7"/>
    <w:rsid w:val="00DE727B"/>
    <w:rsid w:val="00DE7F57"/>
    <w:rsid w:val="00DF73A8"/>
    <w:rsid w:val="00E120F7"/>
    <w:rsid w:val="00E13F27"/>
    <w:rsid w:val="00E219E1"/>
    <w:rsid w:val="00E2350C"/>
    <w:rsid w:val="00E27CB9"/>
    <w:rsid w:val="00E31526"/>
    <w:rsid w:val="00E3349D"/>
    <w:rsid w:val="00E369A8"/>
    <w:rsid w:val="00E64D65"/>
    <w:rsid w:val="00E666E4"/>
    <w:rsid w:val="00E75836"/>
    <w:rsid w:val="00E80284"/>
    <w:rsid w:val="00E855AA"/>
    <w:rsid w:val="00E974DA"/>
    <w:rsid w:val="00EA16B2"/>
    <w:rsid w:val="00EA6AB7"/>
    <w:rsid w:val="00EB3B1B"/>
    <w:rsid w:val="00EB50D3"/>
    <w:rsid w:val="00EC3A3E"/>
    <w:rsid w:val="00ED6F33"/>
    <w:rsid w:val="00F16727"/>
    <w:rsid w:val="00F33995"/>
    <w:rsid w:val="00F37EF7"/>
    <w:rsid w:val="00F44B10"/>
    <w:rsid w:val="00F51D6E"/>
    <w:rsid w:val="00F612FE"/>
    <w:rsid w:val="00F647FE"/>
    <w:rsid w:val="00F64F05"/>
    <w:rsid w:val="00F7264B"/>
    <w:rsid w:val="00F87EBE"/>
    <w:rsid w:val="00F928E0"/>
    <w:rsid w:val="00F97A31"/>
    <w:rsid w:val="00FA227E"/>
    <w:rsid w:val="00FB1F52"/>
    <w:rsid w:val="00FC5378"/>
    <w:rsid w:val="00FF1DD6"/>
    <w:rsid w:val="00FF75AF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2D13"/>
    <w:pPr>
      <w:ind w:firstLineChars="200" w:firstLine="420"/>
    </w:pPr>
  </w:style>
  <w:style w:type="character" w:styleId="a4">
    <w:name w:val="Hyperlink"/>
    <w:basedOn w:val="a0"/>
    <w:uiPriority w:val="99"/>
    <w:rsid w:val="00D45809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rsid w:val="007D5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7D5526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7D5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7D5526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64055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461043"/>
    <w:rPr>
      <w:rFonts w:cs="Times New Roman"/>
      <w:sz w:val="2"/>
    </w:rPr>
  </w:style>
  <w:style w:type="character" w:styleId="a8">
    <w:name w:val="page number"/>
    <w:basedOn w:val="a0"/>
    <w:uiPriority w:val="99"/>
    <w:rsid w:val="006538F8"/>
    <w:rPr>
      <w:rFonts w:cs="Times New Roman"/>
    </w:rPr>
  </w:style>
  <w:style w:type="paragraph" w:customStyle="1" w:styleId="G-1">
    <w:name w:val="G-1，一"/>
    <w:basedOn w:val="a"/>
    <w:qFormat/>
    <w:rsid w:val="00B24E4C"/>
    <w:pPr>
      <w:widowControl/>
      <w:spacing w:line="560" w:lineRule="exact"/>
      <w:ind w:firstLineChars="200" w:firstLine="640"/>
    </w:pPr>
    <w:rPr>
      <w:rFonts w:ascii="黑体" w:eastAsia="黑体" w:hAnsi="宋体" w:cs="宋体"/>
      <w:color w:val="000000"/>
      <w:kern w:val="0"/>
      <w:sz w:val="32"/>
      <w:szCs w:val="32"/>
    </w:rPr>
  </w:style>
  <w:style w:type="paragraph" w:styleId="a9">
    <w:name w:val="caption"/>
    <w:basedOn w:val="a"/>
    <w:next w:val="a"/>
    <w:unhideWhenUsed/>
    <w:qFormat/>
    <w:locked/>
    <w:rsid w:val="0074667F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4</Pages>
  <Words>249</Words>
  <Characters>1425</Characters>
  <Application>Microsoft Office Word</Application>
  <DocSecurity>0</DocSecurity>
  <Lines>11</Lines>
  <Paragraphs>3</Paragraphs>
  <ScaleCrop>false</ScaleCrop>
  <Company>shenduxitong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营口理工学院网络安全宣传周</dc:title>
  <dc:creator>zongwuchu2</dc:creator>
  <cp:lastModifiedBy>张静</cp:lastModifiedBy>
  <cp:revision>226</cp:revision>
  <cp:lastPrinted>2021-09-30T05:43:00Z</cp:lastPrinted>
  <dcterms:created xsi:type="dcterms:W3CDTF">2020-09-07T04:40:00Z</dcterms:created>
  <dcterms:modified xsi:type="dcterms:W3CDTF">2021-09-30T06:18:00Z</dcterms:modified>
</cp:coreProperties>
</file>