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780"/>
        <w:gridCol w:w="780"/>
        <w:gridCol w:w="645"/>
        <w:gridCol w:w="2220"/>
        <w:gridCol w:w="420"/>
        <w:gridCol w:w="2055"/>
        <w:gridCol w:w="1976"/>
        <w:gridCol w:w="802"/>
        <w:gridCol w:w="3307"/>
        <w:gridCol w:w="2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ascii="黑体" w:hAnsi="宋体" w:eastAsia="黑体" w:cs="宋体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21年营口理工学院校园招聘专任教师岗位信息表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岗位号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  名称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2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用人单位联系人及联系方式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3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本科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机动学院教师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从事机械等专业教学及科研工作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机械类/航空航天类/</w:t>
            </w:r>
          </w:p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机械工程/航空宇航科学与技术/农业机械化工程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1.本科和硕士阶段至少有一个阶段满足招聘专业要求。</w:t>
            </w:r>
          </w:p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曹迪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18840727516 565356002@qq.com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电气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学院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教师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（一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从事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电气、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自动化专业教学及科研工作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仪器类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电气类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电子信息类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自动化类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电子科学与技术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信息与通信工程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控制科学与工程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/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本科和硕士阶段需同时满足招聘专业要求。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车焕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18940795215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87359534@qq.com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营口理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工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电气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学院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教师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二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从事智能科学与技术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及大数据科学与大数据技术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计算机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类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本科和硕士阶段需同时满足招聘专业要求。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李付学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13898768214（微信）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lifuxue119@163.com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营口理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工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化环学院教师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从事化工类专业教学工作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化学工程与工艺/能源化学工程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化学工程与技术/ 化工过程机械/安全技术及工程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  <w:highlight w:val="yellow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1.本科和硕士阶段需同时满足招聘专业和学科要求；</w:t>
            </w:r>
          </w:p>
          <w:p>
            <w:pPr>
              <w:widowControl/>
              <w:spacing w:line="20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李昌丽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15104170094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2114054@qq.com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营口理</w:t>
            </w:r>
            <w:r>
              <w:rPr>
                <w:rFonts w:hint="eastAsia" w:hAnsi="仿宋_GB2312" w:eastAsia="仿宋_GB2312"/>
                <w:kern w:val="0"/>
                <w:sz w:val="18"/>
                <w:szCs w:val="18"/>
              </w:rPr>
              <w:t>工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经管学院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从事物流管理专业教学及科研工作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物流管理类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工商管理类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管理科学与工程类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物流管理类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工商管理类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管理科学与工程类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hAnsi="仿宋_GB2312" w:eastAsia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1.本科和硕士阶段至少有一个阶段满足招聘专业要求。</w:t>
            </w:r>
          </w:p>
          <w:p>
            <w:pPr>
              <w:spacing w:line="20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赵骊</w:t>
            </w:r>
          </w:p>
          <w:p>
            <w:pPr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13898755806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思政课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从事思想政治课教学及科研等工作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哲学/法学/政治学/历史学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马克思主义哲学/马克思主义理论类/中国史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1.本科和硕士阶段至少有一个阶段满足招聘专业需求；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2.中共党员或中共预备党员；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3.要在本单位工作服务期限至少5年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周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老师</w:t>
            </w: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18604179141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176891571@qq.com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从事物理教学及科研工作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本科阶段或硕士阶段至少有一个阶段为物理学专业。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王丽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18841706398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营口理工学院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数学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教师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从事数学教学及科研工作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数学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数学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Ansi="仿宋_GB2312"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1.</w:t>
            </w:r>
            <w:r>
              <w:rPr>
                <w:rFonts w:hAnsi="仿宋_GB2312" w:eastAsia="仿宋_GB2312"/>
                <w:kern w:val="0"/>
                <w:sz w:val="18"/>
                <w:szCs w:val="18"/>
              </w:rPr>
              <w:t>本科和硕士阶段需同时满足招聘专业要求。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2.要在本单位工作服务期限至少5年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  <w:t>李印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18841707810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3B32"/>
    <w:rsid w:val="19B1323E"/>
    <w:rsid w:val="301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2021-10-21T08:23:00Z</dcterms:created>
  <dc:creator>汽水</dc:creator>
  <cp:lastModifiedBy>汽水</cp:lastModifiedBy>
  <dcterms:modified xsi:type="dcterms:W3CDTF">2021-10-21T08:33:43Z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4257FFC9EDF54463A6D4519C84D77669</vt:lpwstr>
  </property>
</Properties>
</file>